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9A" w:rsidRDefault="00100992" w:rsidP="00B03AD5">
      <w:pPr>
        <w:pStyle w:val="1"/>
      </w:pPr>
      <w:bookmarkStart w:id="0" w:name="sub_100"/>
      <w:bookmarkStart w:id="1" w:name="_GoBack"/>
      <w:bookmarkEnd w:id="1"/>
      <w:r>
        <w:rPr>
          <w:rFonts w:ascii="Times New Roman" w:hAnsi="Times New Roman" w:cs="Times New Roman"/>
          <w:b w:val="0"/>
          <w:bCs w:val="0"/>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723.75pt">
            <v:imagedata r:id="rId6" o:title=""/>
          </v:shape>
        </w:pict>
      </w:r>
    </w:p>
    <w:p w:rsidR="00DF76B0" w:rsidRPr="00782CA1" w:rsidRDefault="00DF76B0" w:rsidP="00B03AD5">
      <w:pPr>
        <w:pStyle w:val="1"/>
        <w:rPr>
          <w:rFonts w:ascii="Times New Roman" w:hAnsi="Times New Roman" w:cs="Times New Roman"/>
          <w:sz w:val="24"/>
          <w:szCs w:val="24"/>
        </w:rPr>
      </w:pPr>
      <w:r w:rsidRPr="00782CA1">
        <w:rPr>
          <w:rFonts w:ascii="Times New Roman" w:hAnsi="Times New Roman" w:cs="Times New Roman"/>
          <w:sz w:val="24"/>
          <w:szCs w:val="24"/>
        </w:rPr>
        <w:lastRenderedPageBreak/>
        <w:t>1. Общие положения</w:t>
      </w:r>
    </w:p>
    <w:bookmarkEnd w:id="0"/>
    <w:p w:rsidR="00DF76B0" w:rsidRPr="00782CA1" w:rsidRDefault="00DF76B0">
      <w:pPr>
        <w:rPr>
          <w:rFonts w:ascii="Times New Roman" w:hAnsi="Times New Roman" w:cs="Times New Roman"/>
          <w:sz w:val="24"/>
          <w:szCs w:val="24"/>
        </w:rPr>
      </w:pPr>
    </w:p>
    <w:p w:rsidR="00DF76B0" w:rsidRPr="00782CA1" w:rsidRDefault="00DF76B0" w:rsidP="00B03AD5">
      <w:pPr>
        <w:pStyle w:val="affff0"/>
        <w:rPr>
          <w:rFonts w:ascii="Times New Roman" w:hAnsi="Times New Roman" w:cs="Times New Roman"/>
          <w:sz w:val="24"/>
          <w:szCs w:val="24"/>
        </w:rPr>
      </w:pPr>
      <w:bookmarkStart w:id="2" w:name="sub_11"/>
      <w:r w:rsidRPr="00782CA1">
        <w:rPr>
          <w:rFonts w:ascii="Times New Roman" w:hAnsi="Times New Roman" w:cs="Times New Roman"/>
          <w:sz w:val="24"/>
          <w:szCs w:val="24"/>
        </w:rPr>
        <w:t xml:space="preserve">1.1. Настоящее Положение об оплате труда работников, </w:t>
      </w:r>
      <w:r w:rsidR="00B03AD5" w:rsidRPr="00782CA1">
        <w:rPr>
          <w:rFonts w:ascii="Times New Roman" w:hAnsi="Times New Roman" w:cs="Times New Roman"/>
          <w:sz w:val="24"/>
          <w:szCs w:val="24"/>
        </w:rPr>
        <w:t>муниципального дошкольного образовательного</w:t>
      </w:r>
      <w:r w:rsidR="00B03AD5" w:rsidRPr="00782CA1">
        <w:rPr>
          <w:rFonts w:ascii="Times New Roman" w:hAnsi="Times New Roman" w:cs="Times New Roman"/>
          <w:color w:val="000000"/>
          <w:spacing w:val="-1"/>
          <w:sz w:val="24"/>
          <w:szCs w:val="24"/>
        </w:rPr>
        <w:t xml:space="preserve"> </w:t>
      </w:r>
      <w:r w:rsidR="00B03AD5" w:rsidRPr="00782CA1">
        <w:rPr>
          <w:rFonts w:ascii="Times New Roman" w:hAnsi="Times New Roman" w:cs="Times New Roman"/>
          <w:sz w:val="24"/>
          <w:szCs w:val="24"/>
        </w:rPr>
        <w:t xml:space="preserve">учреждения «Детский сад  № 90  «Фонтанчик» г. Волжского Волгоградской области» </w:t>
      </w:r>
      <w:r w:rsidRPr="00782CA1">
        <w:rPr>
          <w:rFonts w:ascii="Times New Roman" w:hAnsi="Times New Roman" w:cs="Times New Roman"/>
          <w:sz w:val="24"/>
          <w:szCs w:val="24"/>
        </w:rPr>
        <w:t>(далее - Положение) призвано обеспечить единообразие в вопросах опла</w:t>
      </w:r>
      <w:r w:rsidR="00B03AD5" w:rsidRPr="00782CA1">
        <w:rPr>
          <w:rFonts w:ascii="Times New Roman" w:hAnsi="Times New Roman" w:cs="Times New Roman"/>
          <w:sz w:val="24"/>
          <w:szCs w:val="24"/>
        </w:rPr>
        <w:t>ты труда работников МДОУ д/с № 90</w:t>
      </w:r>
      <w:r w:rsidR="000B2C10">
        <w:rPr>
          <w:rFonts w:ascii="Times New Roman" w:hAnsi="Times New Roman" w:cs="Times New Roman"/>
          <w:sz w:val="24"/>
          <w:szCs w:val="24"/>
        </w:rPr>
        <w:t xml:space="preserve"> </w:t>
      </w:r>
      <w:r w:rsidR="000B2C10" w:rsidRPr="00782CA1">
        <w:rPr>
          <w:rFonts w:ascii="Times New Roman" w:hAnsi="Times New Roman" w:cs="Times New Roman"/>
          <w:sz w:val="24"/>
          <w:szCs w:val="24"/>
        </w:rPr>
        <w:t>(далее учреждения)</w:t>
      </w:r>
      <w:r w:rsidRPr="00782CA1">
        <w:rPr>
          <w:rFonts w:ascii="Times New Roman" w:hAnsi="Times New Roman" w:cs="Times New Roman"/>
          <w:sz w:val="24"/>
          <w:szCs w:val="24"/>
        </w:rPr>
        <w:t xml:space="preserve">, </w:t>
      </w:r>
      <w:r w:rsidR="00B03AD5" w:rsidRPr="00782CA1">
        <w:rPr>
          <w:rFonts w:ascii="Times New Roman" w:hAnsi="Times New Roman" w:cs="Times New Roman"/>
          <w:sz w:val="24"/>
          <w:szCs w:val="24"/>
        </w:rPr>
        <w:t>подведомственного управлению образования администрации городского округа .- город Волжский Волгоградской области</w:t>
      </w:r>
      <w:r w:rsidRPr="00782CA1">
        <w:rPr>
          <w:rFonts w:ascii="Times New Roman" w:hAnsi="Times New Roman" w:cs="Times New Roman"/>
          <w:sz w:val="24"/>
          <w:szCs w:val="24"/>
        </w:rPr>
        <w:t xml:space="preserve">. Положение разработано в соответствии с </w:t>
      </w:r>
      <w:hyperlink r:id="rId7" w:history="1">
        <w:r w:rsidRPr="00782CA1">
          <w:rPr>
            <w:rStyle w:val="a4"/>
            <w:rFonts w:ascii="Times New Roman" w:hAnsi="Times New Roman"/>
            <w:sz w:val="24"/>
            <w:szCs w:val="24"/>
          </w:rPr>
          <w:t>Конституцией</w:t>
        </w:r>
      </w:hyperlink>
      <w:r w:rsidRPr="00782CA1">
        <w:rPr>
          <w:rFonts w:ascii="Times New Roman" w:hAnsi="Times New Roman" w:cs="Times New Roman"/>
          <w:sz w:val="24"/>
          <w:szCs w:val="24"/>
        </w:rPr>
        <w:t xml:space="preserve"> Российской Федерации, </w:t>
      </w:r>
      <w:hyperlink r:id="rId8" w:history="1">
        <w:r w:rsidRPr="00782CA1">
          <w:rPr>
            <w:rStyle w:val="a4"/>
            <w:rFonts w:ascii="Times New Roman" w:hAnsi="Times New Roman"/>
            <w:sz w:val="24"/>
            <w:szCs w:val="24"/>
          </w:rPr>
          <w:t>Трудовым кодексом</w:t>
        </w:r>
      </w:hyperlink>
      <w:r w:rsidRPr="00782CA1">
        <w:rPr>
          <w:rFonts w:ascii="Times New Roman" w:hAnsi="Times New Roman" w:cs="Times New Roman"/>
          <w:sz w:val="24"/>
          <w:szCs w:val="24"/>
        </w:rPr>
        <w:t xml:space="preserve"> Российской Федерации, </w:t>
      </w:r>
      <w:hyperlink r:id="rId9" w:history="1">
        <w:r w:rsidRPr="00782CA1">
          <w:rPr>
            <w:rStyle w:val="a4"/>
            <w:rFonts w:ascii="Times New Roman" w:hAnsi="Times New Roman"/>
            <w:sz w:val="24"/>
            <w:szCs w:val="24"/>
          </w:rPr>
          <w:t>Федеральным законом</w:t>
        </w:r>
      </w:hyperlink>
      <w:r w:rsidRPr="00782CA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0" w:history="1">
        <w:r w:rsidRPr="00782CA1">
          <w:rPr>
            <w:rStyle w:val="a4"/>
            <w:rFonts w:ascii="Times New Roman" w:hAnsi="Times New Roman"/>
            <w:sz w:val="24"/>
            <w:szCs w:val="24"/>
          </w:rPr>
          <w:t>постановлением</w:t>
        </w:r>
      </w:hyperlink>
      <w:r w:rsidRPr="00782CA1">
        <w:rPr>
          <w:rFonts w:ascii="Times New Roman" w:hAnsi="Times New Roman" w:cs="Times New Roman"/>
          <w:sz w:val="24"/>
          <w:szCs w:val="24"/>
        </w:rPr>
        <w:t xml:space="preserve"> Администрации Волгоградской области от 19 января 2016 г. N 4-п "Об общих требованиях к положениям об оплате труда работников государственных учреждений Волгоградской области", Городским </w:t>
      </w:r>
      <w:hyperlink r:id="rId11" w:history="1">
        <w:r w:rsidRPr="00782CA1">
          <w:rPr>
            <w:rStyle w:val="a4"/>
            <w:rFonts w:ascii="Times New Roman" w:hAnsi="Times New Roman"/>
            <w:sz w:val="24"/>
            <w:szCs w:val="24"/>
          </w:rPr>
          <w:t>Положением</w:t>
        </w:r>
      </w:hyperlink>
      <w:r w:rsidRPr="00782CA1">
        <w:rPr>
          <w:rFonts w:ascii="Times New Roman" w:hAnsi="Times New Roman" w:cs="Times New Roman"/>
          <w:sz w:val="24"/>
          <w:szCs w:val="24"/>
        </w:rPr>
        <w:t xml:space="preserve"> </w:t>
      </w:r>
      <w:r w:rsidR="0069453C">
        <w:rPr>
          <w:rFonts w:ascii="Times New Roman" w:hAnsi="Times New Roman" w:cs="Times New Roman"/>
          <w:sz w:val="24"/>
          <w:szCs w:val="24"/>
        </w:rPr>
        <w:t xml:space="preserve">об оплате труда работников учреждений, подведомственных управлению образования администрации городского округа – город Волжский Волгоградской области, </w:t>
      </w:r>
      <w:r w:rsidR="00CD3F93">
        <w:rPr>
          <w:rFonts w:ascii="Times New Roman" w:hAnsi="Times New Roman" w:cs="Times New Roman"/>
          <w:sz w:val="24"/>
          <w:szCs w:val="24"/>
        </w:rPr>
        <w:t>на основании Постановления «О принятии положения об оплате труда работников учреждений, подведомственных управлению образования администрации городского округа – город Волжский Волгоградской области</w:t>
      </w:r>
      <w:r w:rsidR="00CD3F93" w:rsidRPr="00782CA1">
        <w:rPr>
          <w:rFonts w:ascii="Times New Roman" w:hAnsi="Times New Roman" w:cs="Times New Roman"/>
          <w:sz w:val="24"/>
          <w:szCs w:val="24"/>
        </w:rPr>
        <w:t xml:space="preserve"> </w:t>
      </w:r>
      <w:r w:rsidR="00CD3F93">
        <w:rPr>
          <w:rFonts w:ascii="Times New Roman" w:hAnsi="Times New Roman" w:cs="Times New Roman"/>
          <w:sz w:val="24"/>
          <w:szCs w:val="24"/>
        </w:rPr>
        <w:t xml:space="preserve">« от 17.01.2019 № 258, </w:t>
      </w:r>
      <w:r w:rsidR="00B03AD5" w:rsidRPr="00782CA1">
        <w:rPr>
          <w:rFonts w:ascii="Times New Roman" w:hAnsi="Times New Roman" w:cs="Times New Roman"/>
          <w:sz w:val="24"/>
          <w:szCs w:val="24"/>
        </w:rPr>
        <w:t xml:space="preserve">Уставом МДОУ д/с № 90 </w:t>
      </w:r>
      <w:r w:rsidRPr="00782CA1">
        <w:rPr>
          <w:rFonts w:ascii="Times New Roman" w:hAnsi="Times New Roman" w:cs="Times New Roman"/>
          <w:sz w:val="24"/>
          <w:szCs w:val="24"/>
        </w:rPr>
        <w:t xml:space="preserve"> и устанавливает систему оплаты труда.</w:t>
      </w:r>
    </w:p>
    <w:p w:rsidR="00DF76B0" w:rsidRPr="00782CA1" w:rsidRDefault="00DF76B0">
      <w:pPr>
        <w:rPr>
          <w:rFonts w:ascii="Times New Roman" w:hAnsi="Times New Roman" w:cs="Times New Roman"/>
          <w:sz w:val="24"/>
          <w:szCs w:val="24"/>
        </w:rPr>
      </w:pPr>
      <w:bookmarkStart w:id="3" w:name="sub_12"/>
      <w:bookmarkEnd w:id="2"/>
      <w:r w:rsidRPr="00782CA1">
        <w:rPr>
          <w:rFonts w:ascii="Times New Roman" w:hAnsi="Times New Roman" w:cs="Times New Roman"/>
          <w:sz w:val="24"/>
          <w:szCs w:val="24"/>
        </w:rPr>
        <w:t>1.2. Цели:</w:t>
      </w:r>
    </w:p>
    <w:bookmarkEnd w:id="3"/>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повышение качества услуг за счет усиления мотивации работников учреждений;</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повышение эффективности бюджетных и иных расходов на образование;</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улучшение уровня материальной обеспеченности работников;</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обеспечение притока квалифицированных молодых кадров;</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поощрение инициативного выполнения служебных обязанностей, определение порядка материального стимулирования высокопрофессионального труда работников учреждений.</w:t>
      </w:r>
    </w:p>
    <w:p w:rsidR="00DF76B0" w:rsidRPr="00782CA1" w:rsidRDefault="00DF76B0">
      <w:pPr>
        <w:rPr>
          <w:rFonts w:ascii="Times New Roman" w:hAnsi="Times New Roman" w:cs="Times New Roman"/>
          <w:sz w:val="24"/>
          <w:szCs w:val="24"/>
        </w:rPr>
      </w:pPr>
      <w:bookmarkStart w:id="4" w:name="sub_13"/>
      <w:r w:rsidRPr="00782CA1">
        <w:rPr>
          <w:rFonts w:ascii="Times New Roman" w:hAnsi="Times New Roman" w:cs="Times New Roman"/>
          <w:sz w:val="24"/>
          <w:szCs w:val="24"/>
        </w:rPr>
        <w:t>1.3. Положение об оп</w:t>
      </w:r>
      <w:r w:rsidR="00B03AD5" w:rsidRPr="00782CA1">
        <w:rPr>
          <w:rFonts w:ascii="Times New Roman" w:hAnsi="Times New Roman" w:cs="Times New Roman"/>
          <w:sz w:val="24"/>
          <w:szCs w:val="24"/>
        </w:rPr>
        <w:t>лате труда работников учреждения, подведомственного</w:t>
      </w:r>
      <w:r w:rsidRPr="00782CA1">
        <w:rPr>
          <w:rFonts w:ascii="Times New Roman" w:hAnsi="Times New Roman" w:cs="Times New Roman"/>
          <w:sz w:val="24"/>
          <w:szCs w:val="24"/>
        </w:rPr>
        <w:t xml:space="preserve"> управлению образования администрации городского округа .- город Волжский Волгоградской области, включает:</w:t>
      </w:r>
    </w:p>
    <w:bookmarkEnd w:id="4"/>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основные условия оплаты труда работников;</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порядок и условия почасовой оплаты труда;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порядок и условия установления выплат компенсационного характера;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порядок и условия установления выплат стимулирующего характера;</w:t>
      </w:r>
    </w:p>
    <w:p w:rsidR="00F760F4"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-условия оплаты труда руководит</w:t>
      </w:r>
      <w:r w:rsidR="00CD3F93">
        <w:rPr>
          <w:rFonts w:ascii="Times New Roman" w:hAnsi="Times New Roman" w:cs="Times New Roman"/>
          <w:sz w:val="24"/>
          <w:szCs w:val="24"/>
        </w:rPr>
        <w:t>еля</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другие вопросы оплаты труда.</w:t>
      </w:r>
    </w:p>
    <w:p w:rsidR="00DF76B0" w:rsidRPr="00782CA1" w:rsidRDefault="00DF76B0" w:rsidP="00CD3F93">
      <w:pPr>
        <w:ind w:firstLine="0"/>
        <w:rPr>
          <w:rFonts w:ascii="Times New Roman" w:hAnsi="Times New Roman" w:cs="Times New Roman"/>
          <w:sz w:val="24"/>
          <w:szCs w:val="24"/>
        </w:rPr>
      </w:pPr>
      <w:r w:rsidRPr="00782CA1">
        <w:rPr>
          <w:rFonts w:ascii="Times New Roman" w:hAnsi="Times New Roman" w:cs="Times New Roman"/>
          <w:sz w:val="24"/>
          <w:szCs w:val="24"/>
        </w:rPr>
        <w:t>Для целей применения условий настоящего Положения используются понятия:</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базовый оклад (ставка);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должностной оклад учителя;</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должностной оклад руководителя, (далее по тексту - оклад).</w:t>
      </w:r>
    </w:p>
    <w:p w:rsidR="00DF76B0" w:rsidRPr="00782CA1" w:rsidRDefault="00DF76B0">
      <w:pPr>
        <w:rPr>
          <w:rFonts w:ascii="Times New Roman" w:hAnsi="Times New Roman" w:cs="Times New Roman"/>
          <w:sz w:val="24"/>
          <w:szCs w:val="24"/>
        </w:rPr>
      </w:pPr>
      <w:bookmarkStart w:id="5" w:name="sub_14"/>
      <w:r w:rsidRPr="00782CA1">
        <w:rPr>
          <w:rFonts w:ascii="Times New Roman" w:hAnsi="Times New Roman" w:cs="Times New Roman"/>
          <w:sz w:val="24"/>
          <w:szCs w:val="24"/>
        </w:rPr>
        <w:t>1.4. Фонд оплаты труда учреждений формируется за счет средств финансового обеспечения, полученного в виде субсидий на исполнение муниципального за</w:t>
      </w:r>
      <w:r w:rsidR="00CD3F93">
        <w:rPr>
          <w:rFonts w:ascii="Times New Roman" w:hAnsi="Times New Roman" w:cs="Times New Roman"/>
          <w:sz w:val="24"/>
          <w:szCs w:val="24"/>
        </w:rPr>
        <w:t>дания или субсидий на иные цели</w:t>
      </w:r>
      <w:r w:rsidRPr="00782CA1">
        <w:rPr>
          <w:rFonts w:ascii="Times New Roman" w:hAnsi="Times New Roman" w:cs="Times New Roman"/>
          <w:sz w:val="24"/>
          <w:szCs w:val="24"/>
        </w:rPr>
        <w:t xml:space="preserve"> в пределах выделенных бюджетных ассигнований на текущий финансовый год, а также средств, полученных от приносящей доход деятельности.</w:t>
      </w:r>
    </w:p>
    <w:p w:rsidR="00DF76B0" w:rsidRPr="00782CA1" w:rsidRDefault="00DF76B0">
      <w:pPr>
        <w:rPr>
          <w:rFonts w:ascii="Times New Roman" w:hAnsi="Times New Roman" w:cs="Times New Roman"/>
          <w:sz w:val="24"/>
          <w:szCs w:val="24"/>
        </w:rPr>
      </w:pPr>
      <w:bookmarkStart w:id="6" w:name="sub_15"/>
      <w:bookmarkEnd w:id="5"/>
      <w:r w:rsidRPr="00782CA1">
        <w:rPr>
          <w:rFonts w:ascii="Times New Roman" w:hAnsi="Times New Roman" w:cs="Times New Roman"/>
          <w:sz w:val="24"/>
          <w:szCs w:val="24"/>
        </w:rPr>
        <w:t>1.5. Оплата труда работников учреждений осуществляется в пределах фонда оплаты труда, сформированного на календарный год:</w:t>
      </w:r>
    </w:p>
    <w:p w:rsidR="00DF76B0" w:rsidRPr="00782CA1" w:rsidRDefault="00DF76B0">
      <w:pPr>
        <w:rPr>
          <w:rFonts w:ascii="Times New Roman" w:hAnsi="Times New Roman" w:cs="Times New Roman"/>
          <w:sz w:val="24"/>
          <w:szCs w:val="24"/>
        </w:rPr>
      </w:pPr>
      <w:bookmarkStart w:id="7" w:name="sub_151"/>
      <w:bookmarkEnd w:id="6"/>
      <w:r w:rsidRPr="00782CA1">
        <w:rPr>
          <w:rFonts w:ascii="Times New Roman" w:hAnsi="Times New Roman" w:cs="Times New Roman"/>
          <w:sz w:val="24"/>
          <w:szCs w:val="24"/>
        </w:rPr>
        <w:t>1.5.1. За счет средств бюджета городского округа - город Волжский Волгоградской области (для всех работников дошкольных образовательных учреждений (кроме педагогических работников, младших воспитателей и руководителей):</w:t>
      </w:r>
    </w:p>
    <w:p w:rsidR="00DF76B0" w:rsidRPr="00782CA1" w:rsidRDefault="00DF76B0">
      <w:pPr>
        <w:rPr>
          <w:rFonts w:ascii="Times New Roman" w:hAnsi="Times New Roman" w:cs="Times New Roman"/>
          <w:sz w:val="24"/>
          <w:szCs w:val="24"/>
        </w:rPr>
      </w:pPr>
      <w:bookmarkStart w:id="8" w:name="sub_152"/>
      <w:bookmarkEnd w:id="7"/>
      <w:r w:rsidRPr="00782CA1">
        <w:rPr>
          <w:rFonts w:ascii="Times New Roman" w:hAnsi="Times New Roman" w:cs="Times New Roman"/>
          <w:sz w:val="24"/>
          <w:szCs w:val="24"/>
        </w:rPr>
        <w:t>1.5.2. За счет средств бюджета субъекта Российской Федерации в соответствии с нормативными правовыми актами Волгоградской области.</w:t>
      </w:r>
    </w:p>
    <w:p w:rsidR="00CD3F93" w:rsidRDefault="00DF76B0">
      <w:pPr>
        <w:rPr>
          <w:rFonts w:ascii="Times New Roman" w:hAnsi="Times New Roman" w:cs="Times New Roman"/>
          <w:sz w:val="24"/>
          <w:szCs w:val="24"/>
        </w:rPr>
      </w:pPr>
      <w:bookmarkStart w:id="9" w:name="sub_16"/>
      <w:bookmarkEnd w:id="8"/>
      <w:r w:rsidRPr="00782CA1">
        <w:rPr>
          <w:rFonts w:ascii="Times New Roman" w:hAnsi="Times New Roman" w:cs="Times New Roman"/>
          <w:sz w:val="24"/>
          <w:szCs w:val="24"/>
        </w:rPr>
        <w:t xml:space="preserve">1.6. </w:t>
      </w:r>
      <w:r w:rsidR="00CD3F93">
        <w:rPr>
          <w:rFonts w:ascii="Times New Roman" w:hAnsi="Times New Roman" w:cs="Times New Roman"/>
          <w:sz w:val="24"/>
          <w:szCs w:val="24"/>
        </w:rPr>
        <w:t>Порядок формирования фонда  оплаты труда на календарный год работников дошкольного образовательного учрежден</w:t>
      </w:r>
      <w:r w:rsidR="00F94CB4">
        <w:rPr>
          <w:rFonts w:ascii="Times New Roman" w:hAnsi="Times New Roman" w:cs="Times New Roman"/>
          <w:sz w:val="24"/>
          <w:szCs w:val="24"/>
        </w:rPr>
        <w:t>и</w:t>
      </w:r>
      <w:r w:rsidR="00CD3F93">
        <w:rPr>
          <w:rFonts w:ascii="Times New Roman" w:hAnsi="Times New Roman" w:cs="Times New Roman"/>
          <w:sz w:val="24"/>
          <w:szCs w:val="24"/>
        </w:rPr>
        <w:t>я (кроме педагогических работников, младших воспитателей и руководителя), финансируемых за счет средств бюджета городского округа – город Волжский Волгоградской области</w:t>
      </w:r>
      <w:r w:rsidR="00F94CB4">
        <w:rPr>
          <w:rFonts w:ascii="Times New Roman" w:hAnsi="Times New Roman" w:cs="Times New Roman"/>
          <w:sz w:val="24"/>
          <w:szCs w:val="24"/>
        </w:rPr>
        <w:t xml:space="preserve">, утверждается постановлением администрации городского </w:t>
      </w:r>
      <w:r w:rsidR="00F94CB4">
        <w:rPr>
          <w:rFonts w:ascii="Times New Roman" w:hAnsi="Times New Roman" w:cs="Times New Roman"/>
          <w:sz w:val="24"/>
          <w:szCs w:val="24"/>
        </w:rPr>
        <w:lastRenderedPageBreak/>
        <w:t>округа – город Волжский Волгоградской области.</w:t>
      </w:r>
    </w:p>
    <w:p w:rsidR="00DF76B0" w:rsidRPr="00782CA1" w:rsidRDefault="00F94CB4">
      <w:pPr>
        <w:rPr>
          <w:rFonts w:ascii="Times New Roman" w:hAnsi="Times New Roman" w:cs="Times New Roman"/>
          <w:sz w:val="24"/>
          <w:szCs w:val="24"/>
        </w:rPr>
      </w:pPr>
      <w:r>
        <w:rPr>
          <w:rFonts w:ascii="Times New Roman" w:hAnsi="Times New Roman" w:cs="Times New Roman"/>
          <w:sz w:val="24"/>
          <w:szCs w:val="24"/>
        </w:rPr>
        <w:t xml:space="preserve">1.7. </w:t>
      </w:r>
      <w:r w:rsidR="00DF76B0" w:rsidRPr="00782CA1">
        <w:rPr>
          <w:rFonts w:ascii="Times New Roman" w:hAnsi="Times New Roman" w:cs="Times New Roman"/>
          <w:sz w:val="24"/>
          <w:szCs w:val="24"/>
        </w:rPr>
        <w:t>Система оплаты труда работников устанавливается коллективным договором, соглашением, локальным нормативным актом учреждения в соответствии с настоящим Положением.</w:t>
      </w:r>
    </w:p>
    <w:p w:rsidR="00DF76B0" w:rsidRPr="00782CA1" w:rsidRDefault="00F94CB4">
      <w:pPr>
        <w:rPr>
          <w:rFonts w:ascii="Times New Roman" w:hAnsi="Times New Roman" w:cs="Times New Roman"/>
          <w:sz w:val="24"/>
          <w:szCs w:val="24"/>
        </w:rPr>
      </w:pPr>
      <w:bookmarkStart w:id="10" w:name="sub_17"/>
      <w:bookmarkEnd w:id="9"/>
      <w:r>
        <w:rPr>
          <w:rFonts w:ascii="Times New Roman" w:hAnsi="Times New Roman" w:cs="Times New Roman"/>
          <w:sz w:val="24"/>
          <w:szCs w:val="24"/>
        </w:rPr>
        <w:t>1.8</w:t>
      </w:r>
      <w:r w:rsidR="00DF76B0" w:rsidRPr="00782CA1">
        <w:rPr>
          <w:rFonts w:ascii="Times New Roman" w:hAnsi="Times New Roman" w:cs="Times New Roman"/>
          <w:sz w:val="24"/>
          <w:szCs w:val="24"/>
        </w:rPr>
        <w:t>. Индексация размеров базовых окладов (должностных окладов) производится на основании решения о бюджете городского округа - город Волжский Волгоградской области.</w:t>
      </w:r>
    </w:p>
    <w:bookmarkEnd w:id="10"/>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При индексации (увеличении) базовых окладов (должностных окладов) их размер подлежит округлению до целого рубля в сторону увеличения.</w:t>
      </w:r>
    </w:p>
    <w:p w:rsidR="00DF76B0" w:rsidRPr="00782CA1" w:rsidRDefault="00F94CB4">
      <w:pPr>
        <w:rPr>
          <w:rFonts w:ascii="Times New Roman" w:hAnsi="Times New Roman" w:cs="Times New Roman"/>
          <w:sz w:val="24"/>
          <w:szCs w:val="24"/>
        </w:rPr>
      </w:pPr>
      <w:bookmarkStart w:id="11" w:name="sub_18"/>
      <w:r>
        <w:rPr>
          <w:rFonts w:ascii="Times New Roman" w:hAnsi="Times New Roman" w:cs="Times New Roman"/>
          <w:sz w:val="24"/>
          <w:szCs w:val="24"/>
        </w:rPr>
        <w:t>1.9</w:t>
      </w:r>
      <w:r w:rsidR="00DF76B0" w:rsidRPr="00782CA1">
        <w:rPr>
          <w:rFonts w:ascii="Times New Roman" w:hAnsi="Times New Roman" w:cs="Times New Roman"/>
          <w:sz w:val="24"/>
          <w:szCs w:val="24"/>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F76B0" w:rsidRPr="00782CA1" w:rsidRDefault="00DF76B0">
      <w:pPr>
        <w:rPr>
          <w:rFonts w:ascii="Times New Roman" w:hAnsi="Times New Roman" w:cs="Times New Roman"/>
          <w:sz w:val="24"/>
          <w:szCs w:val="24"/>
        </w:rPr>
      </w:pPr>
      <w:bookmarkStart w:id="12" w:name="sub_19"/>
      <w:bookmarkEnd w:id="11"/>
      <w:r w:rsidRPr="00782CA1">
        <w:rPr>
          <w:rFonts w:ascii="Times New Roman" w:hAnsi="Times New Roman" w:cs="Times New Roman"/>
          <w:sz w:val="24"/>
          <w:szCs w:val="24"/>
        </w:rPr>
        <w:t>1.</w:t>
      </w:r>
      <w:r w:rsidR="00F94CB4">
        <w:rPr>
          <w:rFonts w:ascii="Times New Roman" w:hAnsi="Times New Roman" w:cs="Times New Roman"/>
          <w:sz w:val="24"/>
          <w:szCs w:val="24"/>
        </w:rPr>
        <w:t>10</w:t>
      </w:r>
      <w:r w:rsidRPr="00782CA1">
        <w:rPr>
          <w:rFonts w:ascii="Times New Roman" w:hAnsi="Times New Roman" w:cs="Times New Roman"/>
          <w:sz w:val="24"/>
          <w:szCs w:val="24"/>
        </w:rPr>
        <w:t>. Размер месячной заработной платы работников учреждения определяется исходя из установленного базового, должностного оклада по занимаемой должности (профессии), выплат компенсационного и стимулирующего характера, предусмотренных действующим законодательством, настоящим Положением, локальными актами учреждения.</w:t>
      </w:r>
    </w:p>
    <w:p w:rsidR="00DF76B0" w:rsidRPr="00782CA1" w:rsidRDefault="00F94CB4">
      <w:pPr>
        <w:rPr>
          <w:rFonts w:ascii="Times New Roman" w:hAnsi="Times New Roman" w:cs="Times New Roman"/>
          <w:sz w:val="24"/>
          <w:szCs w:val="24"/>
        </w:rPr>
      </w:pPr>
      <w:bookmarkStart w:id="13" w:name="sub_110"/>
      <w:bookmarkEnd w:id="12"/>
      <w:r>
        <w:rPr>
          <w:rFonts w:ascii="Times New Roman" w:hAnsi="Times New Roman" w:cs="Times New Roman"/>
          <w:sz w:val="24"/>
          <w:szCs w:val="24"/>
        </w:rPr>
        <w:t>1.11</w:t>
      </w:r>
      <w:r w:rsidR="00DF76B0" w:rsidRPr="00782CA1">
        <w:rPr>
          <w:rFonts w:ascii="Times New Roman" w:hAnsi="Times New Roman" w:cs="Times New Roman"/>
          <w:sz w:val="24"/>
          <w:szCs w:val="24"/>
        </w:rPr>
        <w:t>. Средства сложившейся экономии фонда оплаты труда учре</w:t>
      </w:r>
      <w:r>
        <w:rPr>
          <w:rFonts w:ascii="Times New Roman" w:hAnsi="Times New Roman" w:cs="Times New Roman"/>
          <w:sz w:val="24"/>
          <w:szCs w:val="24"/>
        </w:rPr>
        <w:t>ждения могут направляться учреждением</w:t>
      </w:r>
      <w:r w:rsidR="00DF76B0" w:rsidRPr="00782CA1">
        <w:rPr>
          <w:rFonts w:ascii="Times New Roman" w:hAnsi="Times New Roman" w:cs="Times New Roman"/>
          <w:sz w:val="24"/>
          <w:szCs w:val="24"/>
        </w:rPr>
        <w:t xml:space="preserve"> на оплату труда работников в виде выплат стимулирующего характера и социальных выплат.</w:t>
      </w:r>
    </w:p>
    <w:bookmarkEnd w:id="13"/>
    <w:p w:rsidR="00DF76B0" w:rsidRPr="00782CA1" w:rsidRDefault="00DF76B0">
      <w:pPr>
        <w:rPr>
          <w:rFonts w:ascii="Times New Roman" w:hAnsi="Times New Roman" w:cs="Times New Roman"/>
          <w:sz w:val="24"/>
          <w:szCs w:val="24"/>
        </w:rPr>
      </w:pPr>
    </w:p>
    <w:p w:rsidR="0047759A" w:rsidRPr="00782CA1" w:rsidRDefault="0047759A">
      <w:pPr>
        <w:rPr>
          <w:rFonts w:ascii="Times New Roman" w:hAnsi="Times New Roman" w:cs="Times New Roman"/>
          <w:sz w:val="24"/>
          <w:szCs w:val="24"/>
        </w:rPr>
      </w:pPr>
    </w:p>
    <w:p w:rsidR="00DF76B0" w:rsidRPr="00782CA1" w:rsidRDefault="00DF76B0" w:rsidP="0047759A">
      <w:pPr>
        <w:pStyle w:val="1"/>
        <w:rPr>
          <w:rFonts w:ascii="Times New Roman" w:hAnsi="Times New Roman" w:cs="Times New Roman"/>
          <w:sz w:val="24"/>
          <w:szCs w:val="24"/>
        </w:rPr>
      </w:pPr>
      <w:bookmarkStart w:id="14" w:name="sub_200"/>
      <w:r w:rsidRPr="00782CA1">
        <w:rPr>
          <w:rFonts w:ascii="Times New Roman" w:hAnsi="Times New Roman" w:cs="Times New Roman"/>
          <w:sz w:val="24"/>
          <w:szCs w:val="24"/>
        </w:rPr>
        <w:t>2. Основные условия оплаты труда работников</w:t>
      </w:r>
      <w:bookmarkEnd w:id="14"/>
    </w:p>
    <w:p w:rsidR="000945E8" w:rsidRDefault="00DF76B0">
      <w:pPr>
        <w:rPr>
          <w:rFonts w:ascii="Times New Roman" w:hAnsi="Times New Roman" w:cs="Times New Roman"/>
          <w:sz w:val="24"/>
          <w:szCs w:val="24"/>
        </w:rPr>
      </w:pPr>
      <w:bookmarkStart w:id="15" w:name="sub_21"/>
      <w:r w:rsidRPr="00782CA1">
        <w:rPr>
          <w:rFonts w:ascii="Times New Roman" w:hAnsi="Times New Roman" w:cs="Times New Roman"/>
          <w:sz w:val="24"/>
          <w:szCs w:val="24"/>
        </w:rPr>
        <w:t>2.1. Базовые оклады работников учреждений (</w:t>
      </w:r>
      <w:hyperlink w:anchor="sub_1100" w:history="1">
        <w:r w:rsidRPr="00782CA1">
          <w:rPr>
            <w:rStyle w:val="a4"/>
            <w:rFonts w:ascii="Times New Roman" w:hAnsi="Times New Roman"/>
            <w:sz w:val="24"/>
            <w:szCs w:val="24"/>
          </w:rPr>
          <w:t>приложение N 1</w:t>
        </w:r>
      </w:hyperlink>
      <w:r w:rsidRPr="00782CA1">
        <w:rPr>
          <w:rFonts w:ascii="Times New Roman" w:hAnsi="Times New Roman" w:cs="Times New Roman"/>
          <w:sz w:val="24"/>
          <w:szCs w:val="24"/>
        </w:rPr>
        <w:t xml:space="preserve">) устанавливаются на основе отнесения занимаемых ими должностей к перечню квалификационных групп в соответствии с действующими профессиональными квалификационными группами, утвержденными приказами Министерства здравоохранения и социального развития Российской Федерации </w:t>
      </w:r>
      <w:r w:rsidR="000945E8">
        <w:rPr>
          <w:rFonts w:ascii="Times New Roman" w:hAnsi="Times New Roman" w:cs="Times New Roman"/>
          <w:sz w:val="24"/>
          <w:szCs w:val="24"/>
        </w:rPr>
        <w:t xml:space="preserve">                                 </w:t>
      </w:r>
      <w:hyperlink r:id="rId12" w:history="1">
        <w:r w:rsidRPr="00782CA1">
          <w:rPr>
            <w:rStyle w:val="a4"/>
            <w:rFonts w:ascii="Times New Roman" w:hAnsi="Times New Roman"/>
            <w:sz w:val="24"/>
            <w:szCs w:val="24"/>
          </w:rPr>
          <w:t>от 06.08.2007 N 526</w:t>
        </w:r>
      </w:hyperlink>
      <w:r w:rsidRPr="00782CA1">
        <w:rPr>
          <w:rFonts w:ascii="Times New Roman" w:hAnsi="Times New Roman" w:cs="Times New Roman"/>
          <w:sz w:val="24"/>
          <w:szCs w:val="24"/>
        </w:rPr>
        <w:t xml:space="preserve"> "Об утверждении профессиональных квалификационных групп должностей медицинских и фармацевтических работников", </w:t>
      </w:r>
      <w:hyperlink r:id="rId13" w:history="1">
        <w:r w:rsidRPr="00782CA1">
          <w:rPr>
            <w:rStyle w:val="a4"/>
            <w:rFonts w:ascii="Times New Roman" w:hAnsi="Times New Roman"/>
            <w:sz w:val="24"/>
            <w:szCs w:val="24"/>
          </w:rPr>
          <w:t>от 05.05.2008 N 216н</w:t>
        </w:r>
      </w:hyperlink>
      <w:r w:rsidRPr="00782CA1">
        <w:rPr>
          <w:rFonts w:ascii="Times New Roman" w:hAnsi="Times New Roman" w:cs="Times New Roman"/>
          <w:sz w:val="24"/>
          <w:szCs w:val="24"/>
        </w:rPr>
        <w:t xml:space="preserve"> "Об утверждении профессиональных квалификационных групп должностей работников образования", </w:t>
      </w:r>
      <w:hyperlink r:id="rId14" w:history="1">
        <w:r w:rsidRPr="00782CA1">
          <w:rPr>
            <w:rStyle w:val="a4"/>
            <w:rFonts w:ascii="Times New Roman" w:hAnsi="Times New Roman"/>
            <w:sz w:val="24"/>
            <w:szCs w:val="24"/>
          </w:rPr>
          <w:t>от 29.05.2008 N 248н</w:t>
        </w:r>
      </w:hyperlink>
      <w:r w:rsidRPr="00782CA1">
        <w:rPr>
          <w:rFonts w:ascii="Times New Roman" w:hAnsi="Times New Roman" w:cs="Times New Roman"/>
          <w:sz w:val="24"/>
          <w:szCs w:val="24"/>
        </w:rPr>
        <w:t xml:space="preserve"> "Об утверждении профессиональных квалификационных групп общеотраслевых профессий рабочих", </w:t>
      </w:r>
      <w:hyperlink r:id="rId15" w:history="1">
        <w:r w:rsidRPr="00782CA1">
          <w:rPr>
            <w:rStyle w:val="a4"/>
            <w:rFonts w:ascii="Times New Roman" w:hAnsi="Times New Roman"/>
            <w:sz w:val="24"/>
            <w:szCs w:val="24"/>
          </w:rPr>
          <w:t>от 29.05.2008 N 247н</w:t>
        </w:r>
      </w:hyperlink>
      <w:r w:rsidRPr="00782CA1">
        <w:rPr>
          <w:rFonts w:ascii="Times New Roman" w:hAnsi="Times New Roman" w:cs="Times New Roman"/>
          <w:sz w:val="24"/>
          <w:szCs w:val="24"/>
        </w:rPr>
        <w:t xml:space="preserve"> "Об утверждении профессиональных квалификационных групп общеотраслевых должностей руководителей, специалистов и служащих")</w:t>
      </w:r>
      <w:bookmarkStart w:id="16" w:name="sub_22"/>
      <w:bookmarkEnd w:id="15"/>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2.2. Размеры базовых окладов по должностям, не включенным в профессиональные квалификационные группы, устанавливаются в зависимости от сложности труда (</w:t>
      </w:r>
      <w:hyperlink w:anchor="sub_1100" w:history="1">
        <w:r w:rsidRPr="00782CA1">
          <w:rPr>
            <w:rStyle w:val="a4"/>
            <w:rFonts w:ascii="Times New Roman" w:hAnsi="Times New Roman"/>
            <w:sz w:val="24"/>
            <w:szCs w:val="24"/>
          </w:rPr>
          <w:t>приложение N 1</w:t>
        </w:r>
      </w:hyperlink>
      <w:r w:rsidRPr="00782CA1">
        <w:rPr>
          <w:rFonts w:ascii="Times New Roman" w:hAnsi="Times New Roman" w:cs="Times New Roman"/>
          <w:sz w:val="24"/>
          <w:szCs w:val="24"/>
        </w:rPr>
        <w:t>).</w:t>
      </w:r>
    </w:p>
    <w:p w:rsidR="00DF76B0" w:rsidRPr="00782CA1" w:rsidRDefault="00DF76B0">
      <w:pPr>
        <w:rPr>
          <w:rFonts w:ascii="Times New Roman" w:hAnsi="Times New Roman" w:cs="Times New Roman"/>
          <w:sz w:val="24"/>
          <w:szCs w:val="24"/>
        </w:rPr>
      </w:pPr>
      <w:bookmarkStart w:id="17" w:name="sub_23"/>
      <w:bookmarkEnd w:id="16"/>
      <w:r w:rsidRPr="00782CA1">
        <w:rPr>
          <w:rFonts w:ascii="Times New Roman" w:hAnsi="Times New Roman" w:cs="Times New Roman"/>
          <w:sz w:val="24"/>
          <w:szCs w:val="24"/>
        </w:rPr>
        <w:t>2.3. Конкретные размеры окладов (должностных окладов) устанавливаются руководителем учреждения с учетом:</w:t>
      </w:r>
    </w:p>
    <w:bookmarkEnd w:id="17"/>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размеров базовых окладов, установленных в соответствии с настоящим Положением;</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w:t>
      </w:r>
      <w:r w:rsidR="00F760F4" w:rsidRPr="00782CA1">
        <w:rPr>
          <w:rFonts w:ascii="Times New Roman" w:hAnsi="Times New Roman" w:cs="Times New Roman"/>
          <w:sz w:val="24"/>
          <w:szCs w:val="24"/>
        </w:rPr>
        <w:t>няемой работы</w:t>
      </w:r>
      <w:r w:rsidR="000945E8">
        <w:rPr>
          <w:rFonts w:ascii="Times New Roman" w:hAnsi="Times New Roman" w:cs="Times New Roman"/>
          <w:sz w:val="24"/>
          <w:szCs w:val="24"/>
        </w:rPr>
        <w:t xml:space="preserve"> либо количества проведенных педагогическими работниками в общеобразовательных учреждениях учебных часов и численности</w:t>
      </w:r>
      <w:r w:rsidR="00F05274">
        <w:rPr>
          <w:rFonts w:ascii="Times New Roman" w:hAnsi="Times New Roman" w:cs="Times New Roman"/>
          <w:sz w:val="24"/>
          <w:szCs w:val="24"/>
        </w:rPr>
        <w:t xml:space="preserve"> обучающихся (часы аудиторной занятости)</w:t>
      </w:r>
      <w:r w:rsidR="00F760F4" w:rsidRPr="00782CA1">
        <w:rPr>
          <w:rFonts w:ascii="Times New Roman" w:hAnsi="Times New Roman" w:cs="Times New Roman"/>
          <w:sz w:val="24"/>
          <w:szCs w:val="24"/>
        </w:rPr>
        <w:t>.</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Ответственным за перерасход фонда оплаты труда является руководитель учреждения.</w:t>
      </w:r>
    </w:p>
    <w:p w:rsidR="00DF76B0" w:rsidRPr="00782CA1" w:rsidRDefault="00DF76B0">
      <w:pPr>
        <w:rPr>
          <w:rFonts w:ascii="Times New Roman" w:hAnsi="Times New Roman" w:cs="Times New Roman"/>
          <w:sz w:val="24"/>
          <w:szCs w:val="24"/>
        </w:rPr>
      </w:pPr>
      <w:bookmarkStart w:id="18" w:name="sub_24"/>
      <w:r w:rsidRPr="00782CA1">
        <w:rPr>
          <w:rFonts w:ascii="Times New Roman" w:hAnsi="Times New Roman" w:cs="Times New Roman"/>
          <w:sz w:val="24"/>
          <w:szCs w:val="24"/>
        </w:rPr>
        <w:t>2.4. Педагогическим работникам устанавливаются повышающие коэффициенты за квалификационную категорию (классность), наличие ученой степени, почетного звания к базовому окладу в следующих размерах:</w:t>
      </w:r>
    </w:p>
    <w:bookmarkEnd w:id="18"/>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при наличии высшей квалификационной категории - 30 процентов;</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при наличии первой квалификационной категории - 15 процентов;</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 за наличие ученой степени, почетного звания, утвержденного </w:t>
      </w:r>
      <w:hyperlink r:id="rId16" w:history="1">
        <w:r w:rsidRPr="00782CA1">
          <w:rPr>
            <w:rStyle w:val="a4"/>
            <w:rFonts w:ascii="Times New Roman" w:hAnsi="Times New Roman"/>
            <w:sz w:val="24"/>
            <w:szCs w:val="24"/>
          </w:rPr>
          <w:t>Указом</w:t>
        </w:r>
      </w:hyperlink>
      <w:r w:rsidRPr="00782CA1">
        <w:rPr>
          <w:rFonts w:ascii="Times New Roman" w:hAnsi="Times New Roman" w:cs="Times New Roman"/>
          <w:sz w:val="24"/>
          <w:szCs w:val="24"/>
        </w:rPr>
        <w:t xml:space="preserve"> Президента Российской Федерации от 07.09.2010 N 1099 "О мерах по совершенствованию государственной </w:t>
      </w:r>
      <w:r w:rsidRPr="00782CA1">
        <w:rPr>
          <w:rFonts w:ascii="Times New Roman" w:hAnsi="Times New Roman" w:cs="Times New Roman"/>
          <w:sz w:val="24"/>
          <w:szCs w:val="24"/>
        </w:rPr>
        <w:lastRenderedPageBreak/>
        <w:t>наградной системы Российской Федерации", - в размере 10 процентов.</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Повышающие коэффициенты за квалификационную категорию устанавливаются по результатам аттестации работников со дня принятия соответствующего решения аттестационной комиссией и выплачиваются на основании приказа о присвоении квалификационной категории.</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При начислении заработной платы работникам учитываются требования федерального законодательства о </w:t>
      </w:r>
      <w:hyperlink r:id="rId17" w:history="1">
        <w:r w:rsidRPr="00782CA1">
          <w:rPr>
            <w:rStyle w:val="a4"/>
            <w:rFonts w:ascii="Times New Roman" w:hAnsi="Times New Roman"/>
            <w:sz w:val="24"/>
            <w:szCs w:val="24"/>
          </w:rPr>
          <w:t>минимальном размере оплаты труда</w:t>
        </w:r>
      </w:hyperlink>
      <w:r w:rsidRPr="00782CA1">
        <w:rPr>
          <w:rFonts w:ascii="Times New Roman" w:hAnsi="Times New Roman" w:cs="Times New Roman"/>
          <w:sz w:val="24"/>
          <w:szCs w:val="24"/>
        </w:rPr>
        <w:t>.</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В целях соблюдения государственных гарантий по оплате труда и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получается ниже </w:t>
      </w:r>
      <w:hyperlink r:id="rId18" w:history="1">
        <w:r w:rsidRPr="00782CA1">
          <w:rPr>
            <w:rStyle w:val="a4"/>
            <w:rFonts w:ascii="Times New Roman" w:hAnsi="Times New Roman"/>
            <w:sz w:val="24"/>
            <w:szCs w:val="24"/>
          </w:rPr>
          <w:t>минимального размера оплаты труда</w:t>
        </w:r>
      </w:hyperlink>
      <w:r w:rsidRPr="00782CA1">
        <w:rPr>
          <w:rFonts w:ascii="Times New Roman" w:hAnsi="Times New Roman" w:cs="Times New Roman"/>
          <w:sz w:val="24"/>
          <w:szCs w:val="24"/>
        </w:rPr>
        <w:t>, работнику производится доплата до минимального размера оплаты труда.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Доплата определяется как разница между заработной платой работника, устанавливаемой в соответствии с Положением, и </w:t>
      </w:r>
      <w:hyperlink r:id="rId19" w:history="1">
        <w:r w:rsidRPr="00782CA1">
          <w:rPr>
            <w:rStyle w:val="a4"/>
            <w:rFonts w:ascii="Times New Roman" w:hAnsi="Times New Roman"/>
            <w:sz w:val="24"/>
            <w:szCs w:val="24"/>
          </w:rPr>
          <w:t>минимальным размером оплаты труда</w:t>
        </w:r>
      </w:hyperlink>
      <w:r w:rsidRPr="00782CA1">
        <w:rPr>
          <w:rFonts w:ascii="Times New Roman" w:hAnsi="Times New Roman" w:cs="Times New Roman"/>
          <w:sz w:val="24"/>
          <w:szCs w:val="24"/>
        </w:rPr>
        <w:t>.</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Доплата начисляется  и выплачивается вместе с заработной платой за истекший календарный месяц из стимулирующей части фонда оплаты труда.</w:t>
      </w:r>
    </w:p>
    <w:p w:rsidR="00DF76B0" w:rsidRPr="00782CA1" w:rsidRDefault="00DF76B0">
      <w:pPr>
        <w:rPr>
          <w:rFonts w:ascii="Times New Roman" w:hAnsi="Times New Roman" w:cs="Times New Roman"/>
          <w:sz w:val="24"/>
          <w:szCs w:val="24"/>
        </w:rPr>
      </w:pPr>
      <w:bookmarkStart w:id="19" w:name="sub_25"/>
      <w:r w:rsidRPr="00782CA1">
        <w:rPr>
          <w:rFonts w:ascii="Times New Roman" w:hAnsi="Times New Roman" w:cs="Times New Roman"/>
          <w:sz w:val="24"/>
          <w:szCs w:val="24"/>
        </w:rPr>
        <w:t>2.5. Установление руководителями учреждений должностных окладов по должностям (профессиям), входящим в один и тот же квалификационный уровень профессиональной квалификационной группы, различных размеров должностных окладов, а также установление диапазонов размеров должностных окладов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DF76B0" w:rsidRPr="00782CA1" w:rsidRDefault="00DF76B0">
      <w:pPr>
        <w:rPr>
          <w:rFonts w:ascii="Times New Roman" w:hAnsi="Times New Roman" w:cs="Times New Roman"/>
          <w:sz w:val="24"/>
          <w:szCs w:val="24"/>
        </w:rPr>
      </w:pPr>
      <w:bookmarkStart w:id="20" w:name="sub_26"/>
      <w:bookmarkEnd w:id="19"/>
      <w:r w:rsidRPr="00782CA1">
        <w:rPr>
          <w:rFonts w:ascii="Times New Roman" w:hAnsi="Times New Roman" w:cs="Times New Roman"/>
          <w:sz w:val="24"/>
          <w:szCs w:val="24"/>
        </w:rPr>
        <w:t>2.6. Продолжительность рабочего времени (норма часов работы за ставку заработной платы) для педагогических работников установлена в соответствии с действующим законодательством.</w:t>
      </w:r>
    </w:p>
    <w:bookmarkEnd w:id="20"/>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по должностям и особенностями режима рабочего времени и времени отдыха педагогических и других работников учреждений, утвержденными в установленном порядке.</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Для педаго</w:t>
      </w:r>
      <w:r w:rsidR="00F05274">
        <w:rPr>
          <w:rFonts w:ascii="Times New Roman" w:hAnsi="Times New Roman" w:cs="Times New Roman"/>
          <w:sz w:val="24"/>
          <w:szCs w:val="24"/>
        </w:rPr>
        <w:t>гов дополнительного образования</w:t>
      </w:r>
      <w:r w:rsidRPr="00782CA1">
        <w:rPr>
          <w:rFonts w:ascii="Times New Roman" w:hAnsi="Times New Roman" w:cs="Times New Roman"/>
          <w:sz w:val="24"/>
          <w:szCs w:val="24"/>
        </w:rPr>
        <w:t xml:space="preserve">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DF76B0" w:rsidRPr="00782CA1" w:rsidRDefault="00DF76B0">
      <w:pPr>
        <w:rPr>
          <w:rFonts w:ascii="Times New Roman" w:hAnsi="Times New Roman" w:cs="Times New Roman"/>
          <w:sz w:val="24"/>
          <w:szCs w:val="24"/>
        </w:rPr>
      </w:pPr>
      <w:bookmarkStart w:id="21" w:name="sub_27"/>
      <w:r w:rsidRPr="00782CA1">
        <w:rPr>
          <w:rFonts w:ascii="Times New Roman" w:hAnsi="Times New Roman" w:cs="Times New Roman"/>
          <w:sz w:val="24"/>
          <w:szCs w:val="24"/>
        </w:rPr>
        <w:t>2.7. Выполнение педагогической работы педагога</w:t>
      </w:r>
      <w:r w:rsidR="00F05274">
        <w:rPr>
          <w:rFonts w:ascii="Times New Roman" w:hAnsi="Times New Roman" w:cs="Times New Roman"/>
          <w:sz w:val="24"/>
          <w:szCs w:val="24"/>
        </w:rPr>
        <w:t xml:space="preserve">ми дополнительного образования </w:t>
      </w:r>
      <w:r w:rsidRPr="00782CA1">
        <w:rPr>
          <w:rFonts w:ascii="Times New Roman" w:hAnsi="Times New Roman" w:cs="Times New Roman"/>
          <w:sz w:val="24"/>
          <w:szCs w:val="24"/>
        </w:rPr>
        <w:t>характеризуется наличием установленных норм только для выполнения преподавательской работы.</w:t>
      </w:r>
    </w:p>
    <w:bookmarkEnd w:id="21"/>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DF76B0" w:rsidRDefault="00DF76B0" w:rsidP="00D819F5">
      <w:pPr>
        <w:rPr>
          <w:rFonts w:ascii="Times New Roman" w:hAnsi="Times New Roman" w:cs="Times New Roman"/>
          <w:sz w:val="24"/>
          <w:szCs w:val="24"/>
        </w:rPr>
      </w:pPr>
      <w:bookmarkStart w:id="22" w:name="sub_28"/>
      <w:r w:rsidRPr="00782CA1">
        <w:rPr>
          <w:rFonts w:ascii="Times New Roman" w:hAnsi="Times New Roman" w:cs="Times New Roman"/>
          <w:sz w:val="24"/>
          <w:szCs w:val="24"/>
        </w:rPr>
        <w:t xml:space="preserve">2.8. </w:t>
      </w:r>
      <w:bookmarkEnd w:id="22"/>
      <w:r w:rsidR="00D819F5">
        <w:rPr>
          <w:rFonts w:ascii="Times New Roman" w:hAnsi="Times New Roman" w:cs="Times New Roman"/>
          <w:sz w:val="24"/>
          <w:szCs w:val="24"/>
        </w:rPr>
        <w:t>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w:t>
      </w:r>
      <w:r w:rsidR="00DB2DEC">
        <w:rPr>
          <w:rFonts w:ascii="Times New Roman" w:hAnsi="Times New Roman" w:cs="Times New Roman"/>
          <w:sz w:val="24"/>
          <w:szCs w:val="24"/>
        </w:rPr>
        <w:t>, и короткие перерывы между каждым учебным занятием, установленные для обучающихся, в том числе «динамическую паузу» (большую перемену). При этом количеству часов установленной</w:t>
      </w:r>
      <w:r w:rsidR="007D63E9">
        <w:rPr>
          <w:rFonts w:ascii="Times New Roman" w:hAnsi="Times New Roman" w:cs="Times New Roman"/>
          <w:sz w:val="24"/>
          <w:szCs w:val="24"/>
        </w:rPr>
        <w:t xml:space="preserve"> учебной нагрузки соответствует количество проводимых указанными работниками учебных занятий продолжительностью, не превышающей 45 минут.</w:t>
      </w:r>
    </w:p>
    <w:p w:rsidR="007D63E9" w:rsidRPr="00782CA1" w:rsidRDefault="007D63E9" w:rsidP="00D819F5">
      <w:pPr>
        <w:rPr>
          <w:rFonts w:ascii="Times New Roman" w:hAnsi="Times New Roman" w:cs="Times New Roman"/>
          <w:sz w:val="24"/>
          <w:szCs w:val="24"/>
        </w:rPr>
      </w:pPr>
      <w:r>
        <w:rPr>
          <w:rFonts w:ascii="Times New Roman" w:hAnsi="Times New Roman" w:cs="Times New Roman"/>
          <w:sz w:val="24"/>
          <w:szCs w:val="24"/>
        </w:rPr>
        <w:t>Конкретная продолжительность учебных занятий, а также перерывов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утвержденных в установленном порядке. Выполнение преподавательской работы регулируется расписанием учебных занятий.</w:t>
      </w:r>
    </w:p>
    <w:p w:rsidR="00DF76B0" w:rsidRPr="00782CA1" w:rsidRDefault="00DF76B0" w:rsidP="00E20F43">
      <w:pPr>
        <w:rPr>
          <w:rFonts w:ascii="Times New Roman" w:hAnsi="Times New Roman" w:cs="Times New Roman"/>
          <w:sz w:val="24"/>
          <w:szCs w:val="24"/>
        </w:rPr>
      </w:pPr>
      <w:bookmarkStart w:id="23" w:name="sub_29"/>
      <w:r w:rsidRPr="00782CA1">
        <w:rPr>
          <w:rFonts w:ascii="Times New Roman" w:hAnsi="Times New Roman" w:cs="Times New Roman"/>
          <w:sz w:val="24"/>
          <w:szCs w:val="24"/>
        </w:rPr>
        <w:t xml:space="preserve">2.9. Другая часть педагогической работы, требующая затрат рабочего времени, которое не конкретизировано по количеству часов, вытекает из должностных обязанностей, предусмотренных </w:t>
      </w:r>
      <w:r w:rsidRPr="00782CA1">
        <w:rPr>
          <w:rFonts w:ascii="Times New Roman" w:hAnsi="Times New Roman" w:cs="Times New Roman"/>
          <w:sz w:val="24"/>
          <w:szCs w:val="24"/>
        </w:rPr>
        <w:lastRenderedPageBreak/>
        <w:t>уставом образовательного учреждения, правилами</w:t>
      </w:r>
      <w:bookmarkEnd w:id="23"/>
      <w:r w:rsidR="00E20F43" w:rsidRPr="00782CA1">
        <w:rPr>
          <w:rFonts w:ascii="Times New Roman" w:hAnsi="Times New Roman" w:cs="Times New Roman"/>
          <w:sz w:val="24"/>
          <w:szCs w:val="24"/>
        </w:rPr>
        <w:t xml:space="preserve"> </w:t>
      </w:r>
      <w:r w:rsidRPr="00782CA1">
        <w:rPr>
          <w:rFonts w:ascii="Times New Roman" w:hAnsi="Times New Roman" w:cs="Times New Roman"/>
          <w:sz w:val="24"/>
          <w:szCs w:val="24"/>
        </w:rPr>
        <w:t>внутреннего трудового распорядка образовательного учреждения, квалификационными характеристиками по должностям, регулируется графиками и планами работы, в т.ч. личными планами педагогического работника, и включает:</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организацию и оказание методической, диагностической и консультационной помощи родителям (законным представителям), семьям, обучающим детей на дому в соответствии с медицинским заключением;</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мастерскими и др.).</w:t>
      </w:r>
    </w:p>
    <w:p w:rsidR="00DF76B0" w:rsidRPr="00782CA1" w:rsidRDefault="00DF76B0" w:rsidP="00F0168D">
      <w:pPr>
        <w:rPr>
          <w:rFonts w:ascii="Times New Roman" w:hAnsi="Times New Roman" w:cs="Times New Roman"/>
          <w:sz w:val="24"/>
          <w:szCs w:val="24"/>
        </w:rPr>
      </w:pPr>
      <w:bookmarkStart w:id="24" w:name="sub_210"/>
      <w:r w:rsidRPr="00782CA1">
        <w:rPr>
          <w:rFonts w:ascii="Times New Roman" w:hAnsi="Times New Roman" w:cs="Times New Roman"/>
          <w:sz w:val="24"/>
          <w:szCs w:val="24"/>
        </w:rPr>
        <w:t>2.10</w:t>
      </w:r>
      <w:bookmarkEnd w:id="24"/>
      <w:r w:rsidR="00F0168D" w:rsidRPr="00782CA1">
        <w:rPr>
          <w:rFonts w:ascii="Times New Roman" w:hAnsi="Times New Roman" w:cs="Times New Roman"/>
          <w:sz w:val="24"/>
          <w:szCs w:val="24"/>
        </w:rPr>
        <w:t xml:space="preserve"> </w:t>
      </w:r>
      <w:r w:rsidRPr="00782CA1">
        <w:rPr>
          <w:rFonts w:ascii="Times New Roman" w:hAnsi="Times New Roman" w:cs="Times New Roman"/>
          <w:sz w:val="24"/>
          <w:szCs w:val="24"/>
        </w:rPr>
        <w:t>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педагогическим работникам на период нахождения работника в соответствующем отпуске.</w:t>
      </w:r>
    </w:p>
    <w:p w:rsidR="00DF76B0" w:rsidRPr="00782CA1" w:rsidRDefault="00DF76B0">
      <w:pPr>
        <w:rPr>
          <w:rFonts w:ascii="Times New Roman" w:hAnsi="Times New Roman" w:cs="Times New Roman"/>
          <w:sz w:val="24"/>
          <w:szCs w:val="24"/>
        </w:rPr>
      </w:pPr>
      <w:bookmarkStart w:id="25" w:name="sub_211"/>
      <w:r w:rsidRPr="00782CA1">
        <w:rPr>
          <w:rFonts w:ascii="Times New Roman" w:hAnsi="Times New Roman" w:cs="Times New Roman"/>
          <w:sz w:val="24"/>
          <w:szCs w:val="24"/>
        </w:rPr>
        <w:t>2.11. Работники из числа административно-управленческого персонала, а также руководители физического воспитания, преподаватели-организаторы основ безопасности жизнедеятельности могут вести преподавательскую работу или занятия с кружками в том же учреждении, но не более 9 часов в неделю (360 часов в год), если они по основной работе получают полный должностной оклад.</w:t>
      </w:r>
    </w:p>
    <w:p w:rsidR="00DF76B0" w:rsidRPr="00782CA1" w:rsidRDefault="00DF76B0">
      <w:pPr>
        <w:rPr>
          <w:rFonts w:ascii="Times New Roman" w:hAnsi="Times New Roman" w:cs="Times New Roman"/>
          <w:sz w:val="24"/>
          <w:szCs w:val="24"/>
        </w:rPr>
      </w:pPr>
      <w:bookmarkStart w:id="26" w:name="sub_214"/>
      <w:bookmarkEnd w:id="25"/>
      <w:r w:rsidRPr="00782CA1">
        <w:rPr>
          <w:rFonts w:ascii="Times New Roman" w:hAnsi="Times New Roman" w:cs="Times New Roman"/>
          <w:sz w:val="24"/>
          <w:szCs w:val="24"/>
        </w:rPr>
        <w:t>2.1</w:t>
      </w:r>
      <w:r w:rsidR="00F0168D" w:rsidRPr="00782CA1">
        <w:rPr>
          <w:rFonts w:ascii="Times New Roman" w:hAnsi="Times New Roman" w:cs="Times New Roman"/>
          <w:sz w:val="24"/>
          <w:szCs w:val="24"/>
        </w:rPr>
        <w:t>2</w:t>
      </w:r>
      <w:r w:rsidRPr="00782CA1">
        <w:rPr>
          <w:rFonts w:ascii="Times New Roman" w:hAnsi="Times New Roman" w:cs="Times New Roman"/>
          <w:sz w:val="24"/>
          <w:szCs w:val="24"/>
        </w:rPr>
        <w:t>. Должностные оклады перечисленным ниже работникам выплачиваются с учетом ведения ими преподавательской (педагогической) работы в объеме:</w:t>
      </w:r>
    </w:p>
    <w:bookmarkEnd w:id="26"/>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- 360 часов в год - руководителям физического воспитания, преподавателям-организаторам (основ безопасности жизнедеятельности, допризывной подготовки);</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- 3 часа в день - заведующим дошкольными образовательными учреждениями с одной или двумя группами (кроме учреждений, имеющих одну или несколько групп с круглосуточным пребыванием детей).</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Выполнение вышеуказанной преподавательской (педагогической) работы осуществляется в </w:t>
      </w:r>
      <w:r w:rsidRPr="00782CA1">
        <w:rPr>
          <w:rFonts w:ascii="Times New Roman" w:hAnsi="Times New Roman" w:cs="Times New Roman"/>
          <w:sz w:val="24"/>
          <w:szCs w:val="24"/>
        </w:rPr>
        <w:lastRenderedPageBreak/>
        <w:t>основное рабочее время.</w:t>
      </w:r>
    </w:p>
    <w:p w:rsidR="00DF76B0" w:rsidRPr="00782CA1" w:rsidRDefault="00DF76B0">
      <w:pPr>
        <w:rPr>
          <w:rFonts w:ascii="Times New Roman" w:hAnsi="Times New Roman" w:cs="Times New Roman"/>
          <w:sz w:val="24"/>
          <w:szCs w:val="24"/>
        </w:rPr>
      </w:pPr>
      <w:bookmarkStart w:id="27" w:name="sub_215"/>
      <w:r w:rsidRPr="00782CA1">
        <w:rPr>
          <w:rFonts w:ascii="Times New Roman" w:hAnsi="Times New Roman" w:cs="Times New Roman"/>
          <w:sz w:val="24"/>
          <w:szCs w:val="24"/>
        </w:rPr>
        <w:t>2.1</w:t>
      </w:r>
      <w:r w:rsidR="00F0168D" w:rsidRPr="00782CA1">
        <w:rPr>
          <w:rFonts w:ascii="Times New Roman" w:hAnsi="Times New Roman" w:cs="Times New Roman"/>
          <w:sz w:val="24"/>
          <w:szCs w:val="24"/>
        </w:rPr>
        <w:t>3</w:t>
      </w:r>
      <w:r w:rsidRPr="00782CA1">
        <w:rPr>
          <w:rFonts w:ascii="Times New Roman" w:hAnsi="Times New Roman" w:cs="Times New Roman"/>
          <w:sz w:val="24"/>
          <w:szCs w:val="24"/>
        </w:rPr>
        <w:t>. Установленная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w:t>
      </w:r>
    </w:p>
    <w:p w:rsidR="00DF76B0" w:rsidRPr="00782CA1" w:rsidRDefault="00DF76B0">
      <w:pPr>
        <w:rPr>
          <w:rFonts w:ascii="Times New Roman" w:hAnsi="Times New Roman" w:cs="Times New Roman"/>
          <w:sz w:val="24"/>
          <w:szCs w:val="24"/>
        </w:rPr>
      </w:pPr>
      <w:bookmarkStart w:id="28" w:name="sub_216"/>
      <w:bookmarkEnd w:id="27"/>
      <w:r w:rsidRPr="00782CA1">
        <w:rPr>
          <w:rFonts w:ascii="Times New Roman" w:hAnsi="Times New Roman" w:cs="Times New Roman"/>
          <w:sz w:val="24"/>
          <w:szCs w:val="24"/>
        </w:rPr>
        <w:t>2.1</w:t>
      </w:r>
      <w:r w:rsidR="00F0168D" w:rsidRPr="00782CA1">
        <w:rPr>
          <w:rFonts w:ascii="Times New Roman" w:hAnsi="Times New Roman" w:cs="Times New Roman"/>
          <w:sz w:val="24"/>
          <w:szCs w:val="24"/>
        </w:rPr>
        <w:t>4</w:t>
      </w:r>
      <w:r w:rsidRPr="00782CA1">
        <w:rPr>
          <w:rFonts w:ascii="Times New Roman" w:hAnsi="Times New Roman" w:cs="Times New Roman"/>
          <w:sz w:val="24"/>
          <w:szCs w:val="24"/>
        </w:rPr>
        <w:t xml:space="preserve">. Оплата труда </w:t>
      </w:r>
      <w:r w:rsidR="00F0168D" w:rsidRPr="00782CA1">
        <w:rPr>
          <w:rFonts w:ascii="Times New Roman" w:hAnsi="Times New Roman" w:cs="Times New Roman"/>
          <w:sz w:val="24"/>
          <w:szCs w:val="24"/>
        </w:rPr>
        <w:t>педагогам</w:t>
      </w:r>
      <w:r w:rsidRPr="00782CA1">
        <w:rPr>
          <w:rFonts w:ascii="Times New Roman" w:hAnsi="Times New Roman" w:cs="Times New Roman"/>
          <w:sz w:val="24"/>
          <w:szCs w:val="24"/>
        </w:rPr>
        <w:t xml:space="preserve"> производится из расчета базового оклада (ставки) в следующих случаях:</w:t>
      </w:r>
    </w:p>
    <w:bookmarkEnd w:id="28"/>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часы учебных занятий при замещении временно отсутствовавших работников по болезни и другим причинам;</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индивидуальное обучение на дому детей, имеющих ограниченные возможности здоровья на основании медицинского заключения;</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обучение детей, находящихся на длительном лечении в больнице;</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индивидуально-групповые занятия;</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часы компонента учебного плана образовательного учреждения.</w:t>
      </w:r>
    </w:p>
    <w:p w:rsidR="00DF76B0" w:rsidRPr="00782CA1" w:rsidRDefault="00DF76B0">
      <w:pPr>
        <w:rPr>
          <w:rFonts w:ascii="Times New Roman" w:hAnsi="Times New Roman" w:cs="Times New Roman"/>
          <w:sz w:val="24"/>
          <w:szCs w:val="24"/>
        </w:rPr>
      </w:pPr>
      <w:bookmarkStart w:id="29" w:name="sub_218"/>
      <w:r w:rsidRPr="00782CA1">
        <w:rPr>
          <w:rFonts w:ascii="Times New Roman" w:hAnsi="Times New Roman" w:cs="Times New Roman"/>
          <w:sz w:val="24"/>
          <w:szCs w:val="24"/>
        </w:rPr>
        <w:t>2.1</w:t>
      </w:r>
      <w:r w:rsidR="00F0168D" w:rsidRPr="00782CA1">
        <w:rPr>
          <w:rFonts w:ascii="Times New Roman" w:hAnsi="Times New Roman" w:cs="Times New Roman"/>
          <w:sz w:val="24"/>
          <w:szCs w:val="24"/>
        </w:rPr>
        <w:t>5</w:t>
      </w:r>
      <w:r w:rsidRPr="00782CA1">
        <w:rPr>
          <w:rFonts w:ascii="Times New Roman" w:hAnsi="Times New Roman" w:cs="Times New Roman"/>
          <w:sz w:val="24"/>
          <w:szCs w:val="24"/>
        </w:rPr>
        <w:t xml:space="preserve">. С учетом условий труда работникам устанавливаются выплаты компенсационного характера, предусмотренные </w:t>
      </w:r>
      <w:hyperlink w:anchor="sub_400" w:history="1">
        <w:r w:rsidRPr="00782CA1">
          <w:rPr>
            <w:rStyle w:val="a4"/>
            <w:rFonts w:ascii="Times New Roman" w:hAnsi="Times New Roman"/>
            <w:sz w:val="24"/>
            <w:szCs w:val="24"/>
          </w:rPr>
          <w:t>разделом 4</w:t>
        </w:r>
      </w:hyperlink>
      <w:r w:rsidRPr="00782CA1">
        <w:rPr>
          <w:rFonts w:ascii="Times New Roman" w:hAnsi="Times New Roman" w:cs="Times New Roman"/>
          <w:sz w:val="24"/>
          <w:szCs w:val="24"/>
        </w:rPr>
        <w:t xml:space="preserve"> настоящего Положения.</w:t>
      </w:r>
    </w:p>
    <w:p w:rsidR="00DF76B0" w:rsidRPr="00782CA1" w:rsidRDefault="00DF76B0">
      <w:pPr>
        <w:rPr>
          <w:rFonts w:ascii="Times New Roman" w:hAnsi="Times New Roman" w:cs="Times New Roman"/>
          <w:sz w:val="24"/>
          <w:szCs w:val="24"/>
        </w:rPr>
      </w:pPr>
      <w:bookmarkStart w:id="30" w:name="sub_219"/>
      <w:bookmarkEnd w:id="29"/>
      <w:r w:rsidRPr="00782CA1">
        <w:rPr>
          <w:rFonts w:ascii="Times New Roman" w:hAnsi="Times New Roman" w:cs="Times New Roman"/>
          <w:sz w:val="24"/>
          <w:szCs w:val="24"/>
        </w:rPr>
        <w:t>2.1</w:t>
      </w:r>
      <w:r w:rsidR="00F0168D" w:rsidRPr="00782CA1">
        <w:rPr>
          <w:rFonts w:ascii="Times New Roman" w:hAnsi="Times New Roman" w:cs="Times New Roman"/>
          <w:sz w:val="24"/>
          <w:szCs w:val="24"/>
        </w:rPr>
        <w:t>6</w:t>
      </w:r>
      <w:r w:rsidRPr="00782CA1">
        <w:rPr>
          <w:rFonts w:ascii="Times New Roman" w:hAnsi="Times New Roman" w:cs="Times New Roman"/>
          <w:sz w:val="24"/>
          <w:szCs w:val="24"/>
        </w:rPr>
        <w:t xml:space="preserve">. Работникам устанавливаются стимулирующие выплаты, предусмотренные </w:t>
      </w:r>
      <w:hyperlink w:anchor="sub_500" w:history="1">
        <w:r w:rsidRPr="00782CA1">
          <w:rPr>
            <w:rStyle w:val="a4"/>
            <w:rFonts w:ascii="Times New Roman" w:hAnsi="Times New Roman"/>
            <w:sz w:val="24"/>
            <w:szCs w:val="24"/>
          </w:rPr>
          <w:t>разделом 5</w:t>
        </w:r>
      </w:hyperlink>
      <w:r w:rsidRPr="00782CA1">
        <w:rPr>
          <w:rFonts w:ascii="Times New Roman" w:hAnsi="Times New Roman" w:cs="Times New Roman"/>
          <w:sz w:val="24"/>
          <w:szCs w:val="24"/>
        </w:rPr>
        <w:t xml:space="preserve"> настоящего Положения.</w:t>
      </w:r>
    </w:p>
    <w:bookmarkEnd w:id="30"/>
    <w:p w:rsidR="00DF76B0" w:rsidRPr="00782CA1" w:rsidRDefault="00DF76B0">
      <w:pPr>
        <w:rPr>
          <w:rFonts w:ascii="Times New Roman" w:hAnsi="Times New Roman" w:cs="Times New Roman"/>
          <w:sz w:val="24"/>
          <w:szCs w:val="24"/>
        </w:rPr>
      </w:pPr>
    </w:p>
    <w:p w:rsidR="00DF76B0" w:rsidRPr="00782CA1" w:rsidRDefault="00DF76B0">
      <w:pPr>
        <w:pStyle w:val="1"/>
        <w:rPr>
          <w:rFonts w:ascii="Times New Roman" w:hAnsi="Times New Roman" w:cs="Times New Roman"/>
          <w:sz w:val="24"/>
          <w:szCs w:val="24"/>
        </w:rPr>
      </w:pPr>
      <w:bookmarkStart w:id="31" w:name="sub_300"/>
      <w:r w:rsidRPr="00782CA1">
        <w:rPr>
          <w:rFonts w:ascii="Times New Roman" w:hAnsi="Times New Roman" w:cs="Times New Roman"/>
          <w:sz w:val="24"/>
          <w:szCs w:val="24"/>
        </w:rPr>
        <w:t>3. Порядок и условия почасовой оплаты труда</w:t>
      </w:r>
    </w:p>
    <w:bookmarkEnd w:id="31"/>
    <w:p w:rsidR="00DF76B0" w:rsidRPr="00782CA1" w:rsidRDefault="00DF76B0">
      <w:pPr>
        <w:rPr>
          <w:rFonts w:ascii="Times New Roman" w:hAnsi="Times New Roman" w:cs="Times New Roman"/>
          <w:sz w:val="24"/>
          <w:szCs w:val="24"/>
        </w:rPr>
      </w:pPr>
    </w:p>
    <w:p w:rsidR="00DF76B0" w:rsidRPr="00782CA1" w:rsidRDefault="00DF76B0">
      <w:pPr>
        <w:rPr>
          <w:rFonts w:ascii="Times New Roman" w:hAnsi="Times New Roman" w:cs="Times New Roman"/>
          <w:sz w:val="24"/>
          <w:szCs w:val="24"/>
        </w:rPr>
      </w:pPr>
      <w:bookmarkStart w:id="32" w:name="sub_31"/>
      <w:r w:rsidRPr="00782CA1">
        <w:rPr>
          <w:rFonts w:ascii="Times New Roman" w:hAnsi="Times New Roman" w:cs="Times New Roman"/>
          <w:sz w:val="24"/>
          <w:szCs w:val="24"/>
        </w:rPr>
        <w:t>3.1. Почасовая оплата труда педагогических работников образовательных учреждений применяется при оплате:</w:t>
      </w:r>
    </w:p>
    <w:bookmarkEnd w:id="32"/>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часов, выполненных в порядке замещения отсутствующих по болезни или другим причинам учителей, преподавателей и других педагогических работников продолжительностью не более двух месяцев;</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часов педагогической работы, выполненных учителями при работе с заочниками и детьми, находящимися на длительном лечении в больнице, сверх объема, установленного им при тарификации;</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педагогической работы специалистов предприятий, учреждений и организаций (в том числе работников управления образования администрации городского округа - город Волжский Волгоградской области, методических и учебно-методических кабинетов), привлекаемых для педагогической работы в образовательные учреждения;</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часов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w:t>
      </w:r>
      <w:r w:rsidR="003620BC">
        <w:rPr>
          <w:rFonts w:ascii="Times New Roman" w:hAnsi="Times New Roman" w:cs="Times New Roman"/>
          <w:sz w:val="24"/>
          <w:szCs w:val="24"/>
        </w:rPr>
        <w:t>ительству на основе тарификации.</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Размер оплаты за один час указанной педагогической работы определяется путем деления базового оклада педагогического работника за установленную норму часов педагогической работы в неделю на установленное по занимаемой должности среднемесячное количество рабочих часов.</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DF76B0" w:rsidRPr="00782CA1" w:rsidRDefault="00DF76B0">
      <w:pPr>
        <w:rPr>
          <w:rFonts w:ascii="Times New Roman" w:hAnsi="Times New Roman" w:cs="Times New Roman"/>
          <w:sz w:val="24"/>
          <w:szCs w:val="24"/>
        </w:rPr>
      </w:pPr>
      <w:bookmarkStart w:id="33" w:name="sub_32"/>
      <w:r w:rsidRPr="00782CA1">
        <w:rPr>
          <w:rFonts w:ascii="Times New Roman" w:hAnsi="Times New Roman" w:cs="Times New Roman"/>
          <w:sz w:val="24"/>
          <w:szCs w:val="24"/>
        </w:rPr>
        <w:t>3.2. Руководители учреждений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других занятий) с применением условий и коэффициентов ставок почасовой оплаты труда.</w:t>
      </w:r>
    </w:p>
    <w:bookmarkEnd w:id="33"/>
    <w:p w:rsidR="00DF76B0" w:rsidRPr="00782CA1" w:rsidRDefault="00DF76B0">
      <w:pPr>
        <w:rPr>
          <w:rFonts w:ascii="Times New Roman" w:hAnsi="Times New Roman" w:cs="Times New Roman"/>
          <w:sz w:val="24"/>
          <w:szCs w:val="24"/>
        </w:rPr>
      </w:pPr>
    </w:p>
    <w:p w:rsidR="00DF76B0" w:rsidRPr="00782CA1" w:rsidRDefault="00DF76B0">
      <w:pPr>
        <w:pStyle w:val="1"/>
        <w:rPr>
          <w:rFonts w:ascii="Times New Roman" w:hAnsi="Times New Roman" w:cs="Times New Roman"/>
          <w:sz w:val="24"/>
          <w:szCs w:val="24"/>
        </w:rPr>
      </w:pPr>
      <w:bookmarkStart w:id="34" w:name="sub_400"/>
      <w:r w:rsidRPr="00782CA1">
        <w:rPr>
          <w:rFonts w:ascii="Times New Roman" w:hAnsi="Times New Roman" w:cs="Times New Roman"/>
          <w:sz w:val="24"/>
          <w:szCs w:val="24"/>
        </w:rPr>
        <w:lastRenderedPageBreak/>
        <w:t>4. Порядок и условия установления выплат компенсационного характера</w:t>
      </w:r>
    </w:p>
    <w:bookmarkEnd w:id="34"/>
    <w:p w:rsidR="00DF76B0" w:rsidRPr="00782CA1" w:rsidRDefault="00DF76B0">
      <w:pPr>
        <w:rPr>
          <w:rFonts w:ascii="Times New Roman" w:hAnsi="Times New Roman" w:cs="Times New Roman"/>
          <w:sz w:val="24"/>
          <w:szCs w:val="24"/>
        </w:rPr>
      </w:pPr>
    </w:p>
    <w:p w:rsidR="00DF76B0" w:rsidRPr="00782CA1" w:rsidRDefault="00DF76B0">
      <w:pPr>
        <w:rPr>
          <w:rFonts w:ascii="Times New Roman" w:hAnsi="Times New Roman" w:cs="Times New Roman"/>
          <w:sz w:val="24"/>
          <w:szCs w:val="24"/>
        </w:rPr>
      </w:pPr>
      <w:bookmarkStart w:id="35" w:name="sub_41"/>
      <w:r w:rsidRPr="00782CA1">
        <w:rPr>
          <w:rFonts w:ascii="Times New Roman" w:hAnsi="Times New Roman" w:cs="Times New Roman"/>
          <w:sz w:val="24"/>
          <w:szCs w:val="24"/>
        </w:rPr>
        <w:t>4.1. С учетом условий труда и норм действующего законодательства работникам устанавливаются выплаты компенсационного характера, такие как:</w:t>
      </w:r>
    </w:p>
    <w:p w:rsidR="00DF76B0" w:rsidRPr="00782CA1" w:rsidRDefault="00DF76B0">
      <w:pPr>
        <w:rPr>
          <w:rFonts w:ascii="Times New Roman" w:hAnsi="Times New Roman" w:cs="Times New Roman"/>
          <w:sz w:val="24"/>
          <w:szCs w:val="24"/>
        </w:rPr>
      </w:pPr>
      <w:bookmarkStart w:id="36" w:name="sub_411"/>
      <w:bookmarkEnd w:id="35"/>
      <w:r w:rsidRPr="00782CA1">
        <w:rPr>
          <w:rFonts w:ascii="Times New Roman" w:hAnsi="Times New Roman" w:cs="Times New Roman"/>
          <w:sz w:val="24"/>
          <w:szCs w:val="24"/>
        </w:rPr>
        <w:t>4.1.1. Выплаты работникам, занятым на работах с вредными и (или) опасными условиями труда.</w:t>
      </w:r>
    </w:p>
    <w:bookmarkEnd w:id="36"/>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fldChar w:fldCharType="begin"/>
      </w:r>
      <w:r w:rsidRPr="00782CA1">
        <w:rPr>
          <w:rFonts w:ascii="Times New Roman" w:hAnsi="Times New Roman" w:cs="Times New Roman"/>
          <w:sz w:val="24"/>
          <w:szCs w:val="24"/>
        </w:rPr>
        <w:instrText>HYPERLINK "http://ivo.garant.ru/document?id=10080093&amp;sub=0"</w:instrText>
      </w:r>
      <w:r w:rsidRPr="00782CA1">
        <w:rPr>
          <w:rFonts w:ascii="Times New Roman" w:hAnsi="Times New Roman" w:cs="Times New Roman"/>
          <w:sz w:val="24"/>
          <w:szCs w:val="24"/>
        </w:rPr>
      </w:r>
      <w:r w:rsidRPr="00782CA1">
        <w:rPr>
          <w:rFonts w:ascii="Times New Roman" w:hAnsi="Times New Roman" w:cs="Times New Roman"/>
          <w:sz w:val="24"/>
          <w:szCs w:val="24"/>
        </w:rPr>
        <w:fldChar w:fldCharType="separate"/>
      </w:r>
      <w:r w:rsidRPr="00782CA1">
        <w:rPr>
          <w:rStyle w:val="a4"/>
          <w:rFonts w:ascii="Times New Roman" w:hAnsi="Times New Roman"/>
          <w:sz w:val="24"/>
          <w:szCs w:val="24"/>
        </w:rPr>
        <w:t>Минимальный размер повышения оплаты труда</w:t>
      </w:r>
      <w:r w:rsidRPr="00782CA1">
        <w:rPr>
          <w:rFonts w:ascii="Times New Roman" w:hAnsi="Times New Roman" w:cs="Times New Roman"/>
          <w:sz w:val="24"/>
          <w:szCs w:val="24"/>
        </w:rPr>
        <w:fldChar w:fldCharType="end"/>
      </w:r>
      <w:r w:rsidRPr="00782CA1">
        <w:rPr>
          <w:rFonts w:ascii="Times New Roman" w:hAnsi="Times New Roman" w:cs="Times New Roman"/>
          <w:sz w:val="24"/>
          <w:szCs w:val="24"/>
        </w:rPr>
        <w:t xml:space="preserve"> работникам, занятым на работах с вредными и (или) опасными условиями труда, составляет четыре процента оклада (должностного оклада), ставки, установленных для различных видов работ с нормальными условиями труда.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Размер повышения оплаты труда работников, занятых на работах с вредными условиями труда (3-й класс), устанавливается по следующей шкале:</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подкласс 3.1 - 4 процента оклада (должностного оклада), ставки, установленных для различных видов работ с нормальными условиями труда;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подкласс 3.2 - до 6 процентов оклада (должностного оклада), ставки, установленных для различных видов работ с нормальными условиями труда;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подкласс 3.3 - до 8 процентов оклада (должностного оклада), ставки, установленных для различных видов работ с нормальными условиями труда;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подкласс 3.4 - до 10 процентов (включительно) оклада (должностного оклада), установленных для различных видов работ с нормальными условиями труда.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Руководитель учреждения принимает меры по проведению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Если по итогам проведения специальной оценки условий труда рабочее место признано безопасным, то указанная выплата не производится.</w:t>
      </w:r>
    </w:p>
    <w:p w:rsidR="00DF76B0" w:rsidRPr="00782CA1" w:rsidRDefault="00DF76B0">
      <w:pPr>
        <w:rPr>
          <w:rFonts w:ascii="Times New Roman" w:hAnsi="Times New Roman" w:cs="Times New Roman"/>
          <w:sz w:val="24"/>
          <w:szCs w:val="24"/>
        </w:rPr>
      </w:pPr>
      <w:bookmarkStart w:id="37" w:name="sub_412"/>
      <w:r w:rsidRPr="00782CA1">
        <w:rPr>
          <w:rFonts w:ascii="Times New Roman" w:hAnsi="Times New Roman" w:cs="Times New Roman"/>
          <w:sz w:val="24"/>
          <w:szCs w:val="24"/>
        </w:rPr>
        <w:t>4.1.2.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 от нормальных).</w:t>
      </w:r>
    </w:p>
    <w:bookmarkEnd w:id="37"/>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Оплата труда за выполнение работ различной квалификации производится в соответствии со </w:t>
      </w:r>
      <w:hyperlink r:id="rId20" w:history="1">
        <w:r w:rsidRPr="00782CA1">
          <w:rPr>
            <w:rStyle w:val="a4"/>
            <w:rFonts w:ascii="Times New Roman" w:hAnsi="Times New Roman"/>
            <w:sz w:val="24"/>
            <w:szCs w:val="24"/>
          </w:rPr>
          <w:t>статьей 150</w:t>
        </w:r>
      </w:hyperlink>
      <w:r w:rsidRPr="00782CA1">
        <w:rPr>
          <w:rFonts w:ascii="Times New Roman" w:hAnsi="Times New Roman" w:cs="Times New Roman"/>
          <w:sz w:val="24"/>
          <w:szCs w:val="24"/>
        </w:rPr>
        <w:t xml:space="preserve"> Трудового кодекса Российской Федерации.</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w:t>
      </w:r>
      <w:hyperlink r:id="rId21" w:history="1">
        <w:r w:rsidRPr="00782CA1">
          <w:rPr>
            <w:rStyle w:val="a4"/>
            <w:rFonts w:ascii="Times New Roman" w:hAnsi="Times New Roman"/>
            <w:sz w:val="24"/>
            <w:szCs w:val="24"/>
          </w:rPr>
          <w:t>статьей 151</w:t>
        </w:r>
      </w:hyperlink>
      <w:r w:rsidRPr="00782CA1">
        <w:rPr>
          <w:rFonts w:ascii="Times New Roman" w:hAnsi="Times New Roman" w:cs="Times New Roman"/>
          <w:sz w:val="24"/>
          <w:szCs w:val="24"/>
        </w:rPr>
        <w:t xml:space="preserve"> Трудового кодекса Российской Федерации.</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Размер доплаты, связанной с совмещением профессий (должностей), увеличением объема работ, расширением зон обслуживания или выполнения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DF76B0" w:rsidRPr="00782CA1" w:rsidRDefault="00DF76B0" w:rsidP="003620BC">
      <w:pPr>
        <w:rPr>
          <w:rFonts w:ascii="Times New Roman" w:hAnsi="Times New Roman" w:cs="Times New Roman"/>
          <w:sz w:val="24"/>
          <w:szCs w:val="24"/>
        </w:rPr>
      </w:pPr>
      <w:r w:rsidRPr="00782CA1">
        <w:rPr>
          <w:rFonts w:ascii="Times New Roman" w:hAnsi="Times New Roman" w:cs="Times New Roman"/>
          <w:sz w:val="24"/>
          <w:szCs w:val="24"/>
        </w:rPr>
        <w:t>Доплаты за совмещение профессий (должностей), за расширение зон обслуживания, за увеличение объема работы производятся за выполнение работы по вакантной должности в процентном отношении к окладу (должностному окладу), ставке работника учреждения, которому производится допл</w:t>
      </w:r>
      <w:r w:rsidR="003620BC">
        <w:rPr>
          <w:rFonts w:ascii="Times New Roman" w:hAnsi="Times New Roman" w:cs="Times New Roman"/>
          <w:sz w:val="24"/>
          <w:szCs w:val="24"/>
        </w:rPr>
        <w:t xml:space="preserve">ата, за счет и в пределах фонда </w:t>
      </w:r>
      <w:r w:rsidRPr="00782CA1">
        <w:rPr>
          <w:rFonts w:ascii="Times New Roman" w:hAnsi="Times New Roman" w:cs="Times New Roman"/>
          <w:sz w:val="24"/>
          <w:szCs w:val="24"/>
        </w:rPr>
        <w:t>оплаты труда по указанной вакантной должности.</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lastRenderedPageBreak/>
        <w:t>Доплата за исполнение обязанностей временно отсутствующего работника производится в размере, не превышающем 100 процентов оклада (должностного оклада), ставки временно отсутствующего работника.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Оплата труда за сверхурочную работу производится в соответствии со </w:t>
      </w:r>
      <w:hyperlink r:id="rId22" w:history="1">
        <w:r w:rsidRPr="00782CA1">
          <w:rPr>
            <w:rStyle w:val="a4"/>
            <w:rFonts w:ascii="Times New Roman" w:hAnsi="Times New Roman"/>
            <w:sz w:val="24"/>
            <w:szCs w:val="24"/>
          </w:rPr>
          <w:t>статьей 152</w:t>
        </w:r>
      </w:hyperlink>
      <w:r w:rsidRPr="00782CA1">
        <w:rPr>
          <w:rFonts w:ascii="Times New Roman" w:hAnsi="Times New Roman" w:cs="Times New Roman"/>
          <w:sz w:val="24"/>
          <w:szCs w:val="24"/>
        </w:rPr>
        <w:t xml:space="preserve"> Трудового кодекса Российской Федерации.</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Оплата труда за работу в выходные и нерабочие праздничные дни производится в соответствии со </w:t>
      </w:r>
      <w:hyperlink r:id="rId23" w:history="1">
        <w:r w:rsidRPr="00782CA1">
          <w:rPr>
            <w:rStyle w:val="a4"/>
            <w:rFonts w:ascii="Times New Roman" w:hAnsi="Times New Roman"/>
            <w:sz w:val="24"/>
            <w:szCs w:val="24"/>
          </w:rPr>
          <w:t>статьей 153</w:t>
        </w:r>
      </w:hyperlink>
      <w:r w:rsidRPr="00782CA1">
        <w:rPr>
          <w:rFonts w:ascii="Times New Roman" w:hAnsi="Times New Roman" w:cs="Times New Roman"/>
          <w:sz w:val="24"/>
          <w:szCs w:val="24"/>
        </w:rPr>
        <w:t xml:space="preserve"> Трудового кодекса Российской Федерации.</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Работа в выходной и нерабочий праздничный день оплачивается в следующих размерах:</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работникам, труд которых оплачивается по дневным и часовым тарифным ставкам, - в размере двойной дневной или часовой тарифной ставки;</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Оплата труда за работу в ночное время производится в соответствии со </w:t>
      </w:r>
      <w:hyperlink r:id="rId24" w:history="1">
        <w:r w:rsidRPr="00782CA1">
          <w:rPr>
            <w:rStyle w:val="a4"/>
            <w:rFonts w:ascii="Times New Roman" w:hAnsi="Times New Roman"/>
            <w:sz w:val="24"/>
            <w:szCs w:val="24"/>
          </w:rPr>
          <w:t>статьей 154</w:t>
        </w:r>
      </w:hyperlink>
      <w:r w:rsidRPr="00782CA1">
        <w:rPr>
          <w:rFonts w:ascii="Times New Roman" w:hAnsi="Times New Roman" w:cs="Times New Roman"/>
          <w:sz w:val="24"/>
          <w:szCs w:val="24"/>
        </w:rPr>
        <w:t xml:space="preserve"> Трудового кодекса Российской Федерации.</w:t>
      </w:r>
    </w:p>
    <w:p w:rsidR="00DF76B0" w:rsidRDefault="00DF76B0">
      <w:pPr>
        <w:rPr>
          <w:rFonts w:ascii="Times New Roman" w:hAnsi="Times New Roman" w:cs="Times New Roman"/>
          <w:sz w:val="24"/>
          <w:szCs w:val="24"/>
        </w:rPr>
      </w:pPr>
      <w:r w:rsidRPr="00782CA1">
        <w:rPr>
          <w:rFonts w:ascii="Times New Roman" w:hAnsi="Times New Roman" w:cs="Times New Roman"/>
          <w:sz w:val="24"/>
          <w:szCs w:val="24"/>
        </w:rPr>
        <w:t>Размер повышения оплаты труда за работу в ночное время (с 22:00 часов до 6:00 часов) составляет 35 процентов оклада (должностного оклада), ставки за каждый час работы в ночное время.</w:t>
      </w:r>
    </w:p>
    <w:p w:rsidR="003620BC" w:rsidRDefault="003620BC">
      <w:pPr>
        <w:rPr>
          <w:rFonts w:ascii="Times New Roman" w:hAnsi="Times New Roman" w:cs="Times New Roman"/>
          <w:sz w:val="24"/>
          <w:szCs w:val="24"/>
        </w:rPr>
      </w:pPr>
      <w:r>
        <w:rPr>
          <w:rFonts w:ascii="Times New Roman" w:hAnsi="Times New Roman" w:cs="Times New Roman"/>
          <w:sz w:val="24"/>
          <w:szCs w:val="24"/>
        </w:rPr>
        <w:t>За дополнительную работу, не входящую в прямые должностные обязанности педагогических работников, но непосредственно связанную с образовательным процессом, в образовательном учреждении устанавливаются следующие выплаты:</w:t>
      </w:r>
    </w:p>
    <w:p w:rsidR="003620BC" w:rsidRDefault="003620BC" w:rsidP="003620BC">
      <w:pPr>
        <w:numPr>
          <w:ilvl w:val="0"/>
          <w:numId w:val="1"/>
        </w:numPr>
        <w:rPr>
          <w:rFonts w:ascii="Times New Roman" w:hAnsi="Times New Roman" w:cs="Times New Roman"/>
          <w:sz w:val="24"/>
          <w:szCs w:val="24"/>
        </w:rPr>
      </w:pPr>
      <w:r>
        <w:rPr>
          <w:rFonts w:ascii="Times New Roman" w:hAnsi="Times New Roman" w:cs="Times New Roman"/>
          <w:sz w:val="24"/>
          <w:szCs w:val="24"/>
        </w:rPr>
        <w:t>об базового оклада с учетом повышающего коэффициента за квалификационную категорию (классность), наличие ученой степени, почетного звания:</w:t>
      </w:r>
    </w:p>
    <w:p w:rsidR="003620BC" w:rsidRDefault="003620BC" w:rsidP="003620BC">
      <w:pPr>
        <w:ind w:left="1800" w:firstLine="0"/>
        <w:rPr>
          <w:rFonts w:ascii="Times New Roman" w:hAnsi="Times New Roman" w:cs="Times New Roman"/>
          <w:sz w:val="24"/>
          <w:szCs w:val="24"/>
        </w:rPr>
      </w:pPr>
      <w:r>
        <w:rPr>
          <w:rFonts w:ascii="Times New Roman" w:hAnsi="Times New Roman" w:cs="Times New Roman"/>
          <w:sz w:val="24"/>
          <w:szCs w:val="24"/>
        </w:rPr>
        <w:t>- за заведование учебным кабинетом –до 10 процентов;</w:t>
      </w:r>
    </w:p>
    <w:p w:rsidR="003620BC" w:rsidRDefault="003620BC" w:rsidP="003620BC">
      <w:pPr>
        <w:numPr>
          <w:ilvl w:val="0"/>
          <w:numId w:val="1"/>
        </w:numPr>
        <w:rPr>
          <w:rFonts w:ascii="Times New Roman" w:hAnsi="Times New Roman" w:cs="Times New Roman"/>
          <w:sz w:val="24"/>
          <w:szCs w:val="24"/>
        </w:rPr>
      </w:pPr>
      <w:r>
        <w:rPr>
          <w:rFonts w:ascii="Times New Roman" w:hAnsi="Times New Roman" w:cs="Times New Roman"/>
          <w:sz w:val="24"/>
          <w:szCs w:val="24"/>
        </w:rPr>
        <w:t>от должностного оклада:</w:t>
      </w:r>
    </w:p>
    <w:p w:rsidR="003620BC" w:rsidRDefault="003620BC" w:rsidP="003620BC">
      <w:pPr>
        <w:ind w:left="1800" w:firstLine="0"/>
        <w:rPr>
          <w:rFonts w:ascii="Times New Roman" w:hAnsi="Times New Roman" w:cs="Times New Roman"/>
          <w:sz w:val="24"/>
          <w:szCs w:val="24"/>
        </w:rPr>
      </w:pPr>
      <w:r>
        <w:rPr>
          <w:rFonts w:ascii="Times New Roman" w:hAnsi="Times New Roman" w:cs="Times New Roman"/>
          <w:sz w:val="24"/>
          <w:szCs w:val="24"/>
        </w:rPr>
        <w:t>- за индивидуальное обучение на дому детей, имеющих ограниченные возможности здоровья на основании медицинского заключения – 20%</w:t>
      </w:r>
    </w:p>
    <w:p w:rsidR="003620BC" w:rsidRPr="00782CA1" w:rsidRDefault="00937790" w:rsidP="00937790">
      <w:pPr>
        <w:ind w:left="1800" w:firstLine="0"/>
        <w:rPr>
          <w:rFonts w:ascii="Times New Roman" w:hAnsi="Times New Roman" w:cs="Times New Roman"/>
          <w:sz w:val="24"/>
          <w:szCs w:val="24"/>
        </w:rPr>
      </w:pPr>
      <w:r>
        <w:rPr>
          <w:rFonts w:ascii="Times New Roman" w:hAnsi="Times New Roman" w:cs="Times New Roman"/>
          <w:sz w:val="24"/>
          <w:szCs w:val="24"/>
        </w:rPr>
        <w:t>- за работу логопедических пунктов, специалистам психолого-педагогических и медико-педагогических комиссий  – 20%</w:t>
      </w:r>
    </w:p>
    <w:p w:rsidR="00DF76B0" w:rsidRPr="00782CA1" w:rsidRDefault="00DF76B0">
      <w:pPr>
        <w:rPr>
          <w:rFonts w:ascii="Times New Roman" w:hAnsi="Times New Roman" w:cs="Times New Roman"/>
          <w:sz w:val="24"/>
          <w:szCs w:val="24"/>
        </w:rPr>
      </w:pPr>
      <w:bookmarkStart w:id="38" w:name="sub_42"/>
      <w:r w:rsidRPr="00782CA1">
        <w:rPr>
          <w:rFonts w:ascii="Times New Roman" w:hAnsi="Times New Roman" w:cs="Times New Roman"/>
          <w:sz w:val="24"/>
          <w:szCs w:val="24"/>
        </w:rPr>
        <w:t>4.2. Выплаты компенсационного характера устанавливаются в процентах к окладу (должностному окладу), ставке (если иное не установлено федеральными законами, указами Президента Российской Федерации, законодательством Волгоградской области), не образуют новый оклад (должностной оклад), ставку и не учитываются при начислении иных выплат компенсационного и стимулирующего характера.</w:t>
      </w:r>
    </w:p>
    <w:p w:rsidR="00DF76B0" w:rsidRPr="00782CA1" w:rsidRDefault="00DF76B0">
      <w:pPr>
        <w:rPr>
          <w:rFonts w:ascii="Times New Roman" w:hAnsi="Times New Roman" w:cs="Times New Roman"/>
          <w:sz w:val="24"/>
          <w:szCs w:val="24"/>
        </w:rPr>
      </w:pPr>
      <w:bookmarkStart w:id="39" w:name="sub_43"/>
      <w:bookmarkEnd w:id="38"/>
      <w:r w:rsidRPr="00782CA1">
        <w:rPr>
          <w:rFonts w:ascii="Times New Roman" w:hAnsi="Times New Roman" w:cs="Times New Roman"/>
          <w:sz w:val="24"/>
          <w:szCs w:val="24"/>
        </w:rPr>
        <w:t>4.3. 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 в пределах фонда оплаты труда.</w:t>
      </w:r>
    </w:p>
    <w:p w:rsidR="00DF76B0" w:rsidRPr="00782CA1" w:rsidRDefault="00DF76B0">
      <w:pPr>
        <w:rPr>
          <w:rFonts w:ascii="Times New Roman" w:hAnsi="Times New Roman" w:cs="Times New Roman"/>
          <w:sz w:val="24"/>
          <w:szCs w:val="24"/>
        </w:rPr>
      </w:pPr>
      <w:bookmarkStart w:id="40" w:name="sub_44"/>
      <w:bookmarkEnd w:id="39"/>
      <w:r w:rsidRPr="00782CA1">
        <w:rPr>
          <w:rFonts w:ascii="Times New Roman" w:hAnsi="Times New Roman" w:cs="Times New Roman"/>
          <w:sz w:val="24"/>
          <w:szCs w:val="24"/>
        </w:rPr>
        <w:t xml:space="preserve">4.4. Конкретные виды выплат компенсационного характера из числа предусмотренных </w:t>
      </w:r>
      <w:hyperlink w:anchor="sub_41" w:history="1">
        <w:r w:rsidRPr="00782CA1">
          <w:rPr>
            <w:rStyle w:val="a4"/>
            <w:rFonts w:ascii="Times New Roman" w:hAnsi="Times New Roman"/>
            <w:sz w:val="24"/>
            <w:szCs w:val="24"/>
          </w:rPr>
          <w:t>пунктом 4.1</w:t>
        </w:r>
      </w:hyperlink>
      <w:r w:rsidRPr="00782CA1">
        <w:rPr>
          <w:rFonts w:ascii="Times New Roman" w:hAnsi="Times New Roman" w:cs="Times New Roman"/>
          <w:sz w:val="24"/>
          <w:szCs w:val="24"/>
        </w:rPr>
        <w:t xml:space="preserve">, размеры (фиксированные или предельные) и порядок их применения устанавливаются локальными актами </w:t>
      </w:r>
      <w:r w:rsidR="00F0168D" w:rsidRPr="00782CA1">
        <w:rPr>
          <w:rFonts w:ascii="Times New Roman" w:hAnsi="Times New Roman" w:cs="Times New Roman"/>
          <w:sz w:val="24"/>
          <w:szCs w:val="24"/>
        </w:rPr>
        <w:t>учреждения</w:t>
      </w:r>
      <w:r w:rsidR="00937790">
        <w:rPr>
          <w:rFonts w:ascii="Times New Roman" w:hAnsi="Times New Roman" w:cs="Times New Roman"/>
          <w:sz w:val="24"/>
          <w:szCs w:val="24"/>
        </w:rPr>
        <w:t>.</w:t>
      </w:r>
    </w:p>
    <w:bookmarkEnd w:id="40"/>
    <w:p w:rsidR="00DF76B0" w:rsidRPr="00782CA1" w:rsidRDefault="00DF76B0">
      <w:pPr>
        <w:rPr>
          <w:rFonts w:ascii="Times New Roman" w:hAnsi="Times New Roman" w:cs="Times New Roman"/>
          <w:sz w:val="24"/>
          <w:szCs w:val="24"/>
        </w:rPr>
      </w:pPr>
    </w:p>
    <w:p w:rsidR="00DF76B0" w:rsidRPr="00782CA1" w:rsidRDefault="00DF76B0">
      <w:pPr>
        <w:pStyle w:val="1"/>
        <w:rPr>
          <w:rFonts w:ascii="Times New Roman" w:hAnsi="Times New Roman" w:cs="Times New Roman"/>
          <w:sz w:val="24"/>
          <w:szCs w:val="24"/>
        </w:rPr>
      </w:pPr>
      <w:bookmarkStart w:id="41" w:name="sub_500"/>
      <w:r w:rsidRPr="00782CA1">
        <w:rPr>
          <w:rFonts w:ascii="Times New Roman" w:hAnsi="Times New Roman" w:cs="Times New Roman"/>
          <w:sz w:val="24"/>
          <w:szCs w:val="24"/>
        </w:rPr>
        <w:t>5. Порядок и условия установления выплат стимулирующего характера</w:t>
      </w:r>
    </w:p>
    <w:bookmarkEnd w:id="41"/>
    <w:p w:rsidR="00DF76B0" w:rsidRPr="00782CA1" w:rsidRDefault="00DF76B0">
      <w:pPr>
        <w:rPr>
          <w:rFonts w:ascii="Times New Roman" w:hAnsi="Times New Roman" w:cs="Times New Roman"/>
          <w:sz w:val="24"/>
          <w:szCs w:val="24"/>
        </w:rPr>
      </w:pPr>
    </w:p>
    <w:p w:rsidR="00DF76B0" w:rsidRPr="00782CA1" w:rsidRDefault="00DF76B0">
      <w:pPr>
        <w:rPr>
          <w:rFonts w:ascii="Times New Roman" w:hAnsi="Times New Roman" w:cs="Times New Roman"/>
          <w:sz w:val="24"/>
          <w:szCs w:val="24"/>
        </w:rPr>
      </w:pPr>
      <w:bookmarkStart w:id="42" w:name="sub_51"/>
      <w:r w:rsidRPr="00782CA1">
        <w:rPr>
          <w:rFonts w:ascii="Times New Roman" w:hAnsi="Times New Roman" w:cs="Times New Roman"/>
          <w:sz w:val="24"/>
          <w:szCs w:val="24"/>
        </w:rPr>
        <w:t>5.1. Выплаты стимулирующего характера, размеры и условия их осуществлен</w:t>
      </w:r>
      <w:r w:rsidR="00F30B2B" w:rsidRPr="00782CA1">
        <w:rPr>
          <w:rFonts w:ascii="Times New Roman" w:hAnsi="Times New Roman" w:cs="Times New Roman"/>
          <w:sz w:val="24"/>
          <w:szCs w:val="24"/>
        </w:rPr>
        <w:t>ия устанавливаются коллективным договорам</w:t>
      </w:r>
      <w:r w:rsidRPr="00782CA1">
        <w:rPr>
          <w:rFonts w:ascii="Times New Roman" w:hAnsi="Times New Roman" w:cs="Times New Roman"/>
          <w:sz w:val="24"/>
          <w:szCs w:val="24"/>
        </w:rPr>
        <w:t xml:space="preserve">, соглашениями, локальными актами учреждений в соответствии с перечнем видов выплат стимулирующего характера, установленных </w:t>
      </w:r>
      <w:hyperlink w:anchor="sub_52" w:history="1">
        <w:r w:rsidRPr="00782CA1">
          <w:rPr>
            <w:rStyle w:val="a4"/>
            <w:rFonts w:ascii="Times New Roman" w:hAnsi="Times New Roman"/>
            <w:sz w:val="24"/>
            <w:szCs w:val="24"/>
          </w:rPr>
          <w:t>пунктом 5.2</w:t>
        </w:r>
      </w:hyperlink>
      <w:r w:rsidRPr="00782CA1">
        <w:rPr>
          <w:rFonts w:ascii="Times New Roman" w:hAnsi="Times New Roman" w:cs="Times New Roman"/>
          <w:sz w:val="24"/>
          <w:szCs w:val="24"/>
        </w:rPr>
        <w:t xml:space="preserve"> настоящего Положения, в процентах и (или) абсолютной величине, в пределах фонда оплаты труда.</w:t>
      </w:r>
    </w:p>
    <w:p w:rsidR="00DF76B0" w:rsidRPr="00782CA1" w:rsidRDefault="00DF76B0">
      <w:pPr>
        <w:rPr>
          <w:rFonts w:ascii="Times New Roman" w:hAnsi="Times New Roman" w:cs="Times New Roman"/>
          <w:sz w:val="24"/>
          <w:szCs w:val="24"/>
        </w:rPr>
      </w:pPr>
      <w:bookmarkStart w:id="43" w:name="sub_52"/>
      <w:bookmarkEnd w:id="42"/>
      <w:r w:rsidRPr="00782CA1">
        <w:rPr>
          <w:rFonts w:ascii="Times New Roman" w:hAnsi="Times New Roman" w:cs="Times New Roman"/>
          <w:sz w:val="24"/>
          <w:szCs w:val="24"/>
        </w:rPr>
        <w:lastRenderedPageBreak/>
        <w:t>5.2. К выплатам стимулирующего характера работникам учрежден</w:t>
      </w:r>
      <w:r w:rsidR="00937790">
        <w:rPr>
          <w:rFonts w:ascii="Times New Roman" w:hAnsi="Times New Roman" w:cs="Times New Roman"/>
          <w:sz w:val="24"/>
          <w:szCs w:val="24"/>
        </w:rPr>
        <w:t>ий (за исключением руководителя учреждения</w:t>
      </w:r>
      <w:r w:rsidRPr="00782CA1">
        <w:rPr>
          <w:rFonts w:ascii="Times New Roman" w:hAnsi="Times New Roman" w:cs="Times New Roman"/>
          <w:sz w:val="24"/>
          <w:szCs w:val="24"/>
        </w:rPr>
        <w:t>) относятся:</w:t>
      </w:r>
    </w:p>
    <w:p w:rsidR="00DF76B0" w:rsidRPr="00782CA1" w:rsidRDefault="00DF76B0">
      <w:pPr>
        <w:rPr>
          <w:rFonts w:ascii="Times New Roman" w:hAnsi="Times New Roman" w:cs="Times New Roman"/>
          <w:sz w:val="24"/>
          <w:szCs w:val="24"/>
        </w:rPr>
      </w:pPr>
      <w:bookmarkStart w:id="44" w:name="sub_521"/>
      <w:bookmarkEnd w:id="43"/>
      <w:r w:rsidRPr="00782CA1">
        <w:rPr>
          <w:rFonts w:ascii="Times New Roman" w:hAnsi="Times New Roman" w:cs="Times New Roman"/>
          <w:sz w:val="24"/>
          <w:szCs w:val="24"/>
        </w:rPr>
        <w:t>5.2.1. Выплаты за интенсивность и высокие результаты работы:</w:t>
      </w:r>
    </w:p>
    <w:bookmarkEnd w:id="44"/>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 надбавка за интенсивность </w:t>
      </w:r>
      <w:r w:rsidRPr="00B8717F">
        <w:rPr>
          <w:rFonts w:ascii="Times New Roman" w:hAnsi="Times New Roman" w:cs="Times New Roman"/>
          <w:color w:val="FF0000"/>
          <w:sz w:val="24"/>
          <w:szCs w:val="24"/>
        </w:rPr>
        <w:t>и высокие результаты работы</w:t>
      </w:r>
      <w:r w:rsidRPr="00782CA1">
        <w:rPr>
          <w:rFonts w:ascii="Times New Roman" w:hAnsi="Times New Roman" w:cs="Times New Roman"/>
          <w:sz w:val="24"/>
          <w:szCs w:val="24"/>
        </w:rPr>
        <w:t>;</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персональный повышающий коэффициент к окладу (должностному окладу).</w:t>
      </w:r>
    </w:p>
    <w:p w:rsidR="00937790" w:rsidRDefault="00937790">
      <w:pPr>
        <w:rPr>
          <w:rFonts w:ascii="Times New Roman" w:hAnsi="Times New Roman" w:cs="Times New Roman"/>
          <w:sz w:val="24"/>
          <w:szCs w:val="24"/>
        </w:rPr>
      </w:pPr>
    </w:p>
    <w:p w:rsidR="00937790" w:rsidRDefault="00937790">
      <w:pPr>
        <w:rPr>
          <w:rFonts w:ascii="Times New Roman" w:hAnsi="Times New Roman" w:cs="Times New Roman"/>
          <w:sz w:val="24"/>
          <w:szCs w:val="24"/>
        </w:rPr>
      </w:pPr>
      <w:r>
        <w:rPr>
          <w:rFonts w:ascii="Times New Roman" w:hAnsi="Times New Roman" w:cs="Times New Roman"/>
          <w:sz w:val="24"/>
          <w:szCs w:val="24"/>
        </w:rPr>
        <w:t>Решение об установлении персонального повышающего коэффициента к окладу (должностному окладу) и о его размерах принимается руководителем учреждения персонально в отношении конкретного работника на основании локального акта учреждения.</w:t>
      </w:r>
    </w:p>
    <w:p w:rsidR="00937790" w:rsidRDefault="00937790">
      <w:pPr>
        <w:rPr>
          <w:rFonts w:ascii="Times New Roman" w:hAnsi="Times New Roman" w:cs="Times New Roman"/>
          <w:sz w:val="24"/>
          <w:szCs w:val="24"/>
        </w:rPr>
      </w:pPr>
      <w:r>
        <w:rPr>
          <w:rFonts w:ascii="Times New Roman" w:hAnsi="Times New Roman" w:cs="Times New Roman"/>
          <w:sz w:val="24"/>
          <w:szCs w:val="24"/>
        </w:rPr>
        <w:t xml:space="preserve">При определении размера персонального повышающего коэффициента к окладу (должностному окладу) следует учитывать уровень профессиональной подготовленности работника учреждения, сложность, </w:t>
      </w:r>
      <w:r w:rsidR="00614E3E">
        <w:rPr>
          <w:rFonts w:ascii="Times New Roman" w:hAnsi="Times New Roman" w:cs="Times New Roman"/>
          <w:sz w:val="24"/>
          <w:szCs w:val="24"/>
        </w:rPr>
        <w:t>важность выполняемой  работы, степень самостоятельности и ответственности при выполнении поставленных задач, компетентности и др.</w:t>
      </w:r>
    </w:p>
    <w:p w:rsidR="00614E3E" w:rsidRDefault="00614E3E">
      <w:pPr>
        <w:rPr>
          <w:rFonts w:ascii="Times New Roman" w:hAnsi="Times New Roman" w:cs="Times New Roman"/>
          <w:sz w:val="24"/>
          <w:szCs w:val="24"/>
        </w:rPr>
      </w:pPr>
      <w:r>
        <w:rPr>
          <w:rFonts w:ascii="Times New Roman" w:hAnsi="Times New Roman" w:cs="Times New Roman"/>
          <w:sz w:val="24"/>
          <w:szCs w:val="24"/>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614E3E" w:rsidRDefault="00614E3E">
      <w:pPr>
        <w:rPr>
          <w:rFonts w:ascii="Times New Roman" w:hAnsi="Times New Roman" w:cs="Times New Roman"/>
          <w:sz w:val="24"/>
          <w:szCs w:val="24"/>
        </w:rPr>
      </w:pPr>
    </w:p>
    <w:p w:rsidR="00DF76B0" w:rsidRDefault="00DF76B0">
      <w:pPr>
        <w:rPr>
          <w:rFonts w:ascii="Times New Roman" w:hAnsi="Times New Roman" w:cs="Times New Roman"/>
          <w:sz w:val="24"/>
          <w:szCs w:val="24"/>
        </w:rPr>
      </w:pPr>
      <w:bookmarkStart w:id="45" w:name="sub_522"/>
      <w:r w:rsidRPr="00782CA1">
        <w:rPr>
          <w:rFonts w:ascii="Times New Roman" w:hAnsi="Times New Roman" w:cs="Times New Roman"/>
          <w:sz w:val="24"/>
          <w:szCs w:val="24"/>
        </w:rPr>
        <w:t>5.2.2. Выплаты за качество выполняемых работ.</w:t>
      </w:r>
    </w:p>
    <w:p w:rsidR="00614E3E" w:rsidRPr="00782CA1" w:rsidRDefault="00614E3E">
      <w:pPr>
        <w:rPr>
          <w:rFonts w:ascii="Times New Roman" w:hAnsi="Times New Roman" w:cs="Times New Roman"/>
          <w:sz w:val="24"/>
          <w:szCs w:val="24"/>
        </w:rPr>
      </w:pPr>
      <w:r>
        <w:rPr>
          <w:rFonts w:ascii="Times New Roman" w:hAnsi="Times New Roman" w:cs="Times New Roman"/>
          <w:sz w:val="24"/>
          <w:szCs w:val="24"/>
        </w:rPr>
        <w:t>- надбавка за качество выполняемых работ</w:t>
      </w:r>
    </w:p>
    <w:bookmarkEnd w:id="45"/>
    <w:p w:rsidR="00DF76B0" w:rsidRPr="00782CA1" w:rsidRDefault="00614E3E">
      <w:pPr>
        <w:rPr>
          <w:rFonts w:ascii="Times New Roman" w:hAnsi="Times New Roman" w:cs="Times New Roman"/>
          <w:sz w:val="24"/>
          <w:szCs w:val="24"/>
        </w:rPr>
      </w:pPr>
      <w:r>
        <w:rPr>
          <w:rFonts w:ascii="Times New Roman" w:hAnsi="Times New Roman" w:cs="Times New Roman"/>
          <w:sz w:val="24"/>
          <w:szCs w:val="24"/>
        </w:rPr>
        <w:t>Суммарный р</w:t>
      </w:r>
      <w:r w:rsidR="00DF76B0" w:rsidRPr="00782CA1">
        <w:rPr>
          <w:rFonts w:ascii="Times New Roman" w:hAnsi="Times New Roman" w:cs="Times New Roman"/>
          <w:sz w:val="24"/>
          <w:szCs w:val="24"/>
        </w:rPr>
        <w:t xml:space="preserve">азмер выплат </w:t>
      </w:r>
      <w:r>
        <w:rPr>
          <w:rFonts w:ascii="Times New Roman" w:hAnsi="Times New Roman" w:cs="Times New Roman"/>
          <w:sz w:val="24"/>
          <w:szCs w:val="24"/>
        </w:rPr>
        <w:t>стимулир</w:t>
      </w:r>
      <w:r w:rsidR="008D7EF5">
        <w:rPr>
          <w:rFonts w:ascii="Times New Roman" w:hAnsi="Times New Roman" w:cs="Times New Roman"/>
          <w:sz w:val="24"/>
          <w:szCs w:val="24"/>
        </w:rPr>
        <w:t>ующего характера, указанных в п</w:t>
      </w:r>
      <w:r>
        <w:rPr>
          <w:rFonts w:ascii="Times New Roman" w:hAnsi="Times New Roman" w:cs="Times New Roman"/>
          <w:sz w:val="24"/>
          <w:szCs w:val="24"/>
        </w:rPr>
        <w:t xml:space="preserve">одпунктах 5.2.1 и 5.2.2 настоящего Положения </w:t>
      </w:r>
      <w:r w:rsidR="00DF76B0" w:rsidRPr="00782CA1">
        <w:rPr>
          <w:rFonts w:ascii="Times New Roman" w:hAnsi="Times New Roman" w:cs="Times New Roman"/>
          <w:sz w:val="24"/>
          <w:szCs w:val="24"/>
        </w:rPr>
        <w:t xml:space="preserve">не должен превышать </w:t>
      </w:r>
      <w:r w:rsidR="008D7EF5">
        <w:rPr>
          <w:rFonts w:ascii="Times New Roman" w:hAnsi="Times New Roman" w:cs="Times New Roman"/>
          <w:sz w:val="24"/>
          <w:szCs w:val="24"/>
        </w:rPr>
        <w:t>25</w:t>
      </w:r>
      <w:r w:rsidR="00DF76B0" w:rsidRPr="00782CA1">
        <w:rPr>
          <w:rFonts w:ascii="Times New Roman" w:hAnsi="Times New Roman" w:cs="Times New Roman"/>
          <w:sz w:val="24"/>
          <w:szCs w:val="24"/>
        </w:rPr>
        <w:t>0 процент</w:t>
      </w:r>
      <w:r w:rsidR="008D7EF5">
        <w:rPr>
          <w:rFonts w:ascii="Times New Roman" w:hAnsi="Times New Roman" w:cs="Times New Roman"/>
          <w:sz w:val="24"/>
          <w:szCs w:val="24"/>
        </w:rPr>
        <w:t xml:space="preserve">ов оклада (должностного оклада), ставки </w:t>
      </w:r>
      <w:r w:rsidR="00DF76B0" w:rsidRPr="00782CA1">
        <w:rPr>
          <w:rFonts w:ascii="Times New Roman" w:hAnsi="Times New Roman" w:cs="Times New Roman"/>
          <w:sz w:val="24"/>
          <w:szCs w:val="24"/>
        </w:rPr>
        <w:t>в месяц.</w:t>
      </w:r>
    </w:p>
    <w:p w:rsidR="00DF76B0" w:rsidRPr="00782CA1" w:rsidRDefault="008D7EF5">
      <w:pPr>
        <w:rPr>
          <w:rFonts w:ascii="Times New Roman" w:hAnsi="Times New Roman" w:cs="Times New Roman"/>
          <w:sz w:val="24"/>
          <w:szCs w:val="24"/>
        </w:rPr>
      </w:pPr>
      <w:r>
        <w:rPr>
          <w:rFonts w:ascii="Times New Roman" w:hAnsi="Times New Roman" w:cs="Times New Roman"/>
          <w:sz w:val="24"/>
          <w:szCs w:val="24"/>
        </w:rPr>
        <w:t>Надбавки</w:t>
      </w:r>
      <w:r w:rsidR="00DF76B0" w:rsidRPr="00782CA1">
        <w:rPr>
          <w:rFonts w:ascii="Times New Roman" w:hAnsi="Times New Roman" w:cs="Times New Roman"/>
          <w:sz w:val="24"/>
          <w:szCs w:val="24"/>
        </w:rPr>
        <w:t xml:space="preserve"> за интенсивность и высокие результаты работы, качество выполняемых работ производятся в соответствии с критериями (</w:t>
      </w:r>
      <w:hyperlink w:anchor="sub_1300" w:history="1">
        <w:r w:rsidR="00DF76B0" w:rsidRPr="00782CA1">
          <w:rPr>
            <w:rStyle w:val="a4"/>
            <w:rFonts w:ascii="Times New Roman" w:hAnsi="Times New Roman"/>
            <w:sz w:val="24"/>
            <w:szCs w:val="24"/>
          </w:rPr>
          <w:t>приложение N 3</w:t>
        </w:r>
      </w:hyperlink>
      <w:r w:rsidR="00DF76B0" w:rsidRPr="00782CA1">
        <w:rPr>
          <w:rFonts w:ascii="Times New Roman" w:hAnsi="Times New Roman" w:cs="Times New Roman"/>
          <w:sz w:val="24"/>
          <w:szCs w:val="24"/>
        </w:rPr>
        <w:t>).</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Порядок, условия, размеры стимулирующих выплат определяются учреждением самостоятельно в пределах ФОТ и утверждаются локальными нормативными актами учреждения в соответствии с настоящим Положением.</w:t>
      </w:r>
    </w:p>
    <w:p w:rsidR="008D7EF5" w:rsidRDefault="008D7EF5">
      <w:pPr>
        <w:rPr>
          <w:rFonts w:ascii="Times New Roman" w:hAnsi="Times New Roman" w:cs="Times New Roman"/>
          <w:sz w:val="24"/>
          <w:szCs w:val="24"/>
        </w:rPr>
      </w:pPr>
      <w:bookmarkStart w:id="46" w:name="sub_523"/>
    </w:p>
    <w:p w:rsidR="00D07C9A"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5.2.3. Выплаты за стаж непрерывной работы, выслугу лет в учреждении. </w:t>
      </w:r>
    </w:p>
    <w:p w:rsidR="00DF76B0" w:rsidRPr="00782CA1" w:rsidRDefault="00DF76B0" w:rsidP="00D07C9A">
      <w:pPr>
        <w:rPr>
          <w:rFonts w:ascii="Times New Roman" w:hAnsi="Times New Roman" w:cs="Times New Roman"/>
          <w:sz w:val="24"/>
          <w:szCs w:val="24"/>
        </w:rPr>
      </w:pPr>
      <w:r w:rsidRPr="00782CA1">
        <w:rPr>
          <w:rFonts w:ascii="Times New Roman" w:hAnsi="Times New Roman" w:cs="Times New Roman"/>
          <w:sz w:val="24"/>
          <w:szCs w:val="24"/>
        </w:rPr>
        <w:t>Условия и размер выплат за стаж непрерывной работы, выслугу лет в учреждении</w:t>
      </w:r>
      <w:bookmarkEnd w:id="46"/>
      <w:r w:rsidR="00D07C9A">
        <w:rPr>
          <w:rFonts w:ascii="Times New Roman" w:hAnsi="Times New Roman" w:cs="Times New Roman"/>
          <w:sz w:val="24"/>
          <w:szCs w:val="24"/>
        </w:rPr>
        <w:t xml:space="preserve"> </w:t>
      </w:r>
      <w:r w:rsidRPr="00782CA1">
        <w:rPr>
          <w:rFonts w:ascii="Times New Roman" w:hAnsi="Times New Roman" w:cs="Times New Roman"/>
          <w:sz w:val="24"/>
          <w:szCs w:val="24"/>
        </w:rPr>
        <w:t>устанавливаются локальным актом учреждения. Размер не должен превышать 30 процентов оклада (должностного оклада) в месяц или 360% оклада (должностного оклада) в год, за исключением случаев, установленных действующим законодательством.</w:t>
      </w:r>
    </w:p>
    <w:p w:rsidR="000F01D6" w:rsidRDefault="000F01D6">
      <w:pPr>
        <w:rPr>
          <w:rFonts w:ascii="Times New Roman" w:hAnsi="Times New Roman" w:cs="Times New Roman"/>
          <w:sz w:val="24"/>
          <w:szCs w:val="24"/>
        </w:rPr>
      </w:pPr>
      <w:bookmarkStart w:id="47" w:name="sub_524"/>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5.2.4. Премиальные выплаты по итогам работы:</w:t>
      </w:r>
    </w:p>
    <w:bookmarkEnd w:id="47"/>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 по итогам работы за </w:t>
      </w:r>
      <w:r w:rsidR="000F01D6">
        <w:rPr>
          <w:rFonts w:ascii="Times New Roman" w:hAnsi="Times New Roman" w:cs="Times New Roman"/>
          <w:sz w:val="24"/>
          <w:szCs w:val="24"/>
        </w:rPr>
        <w:t xml:space="preserve">месяц, </w:t>
      </w:r>
      <w:r w:rsidRPr="00782CA1">
        <w:rPr>
          <w:rFonts w:ascii="Times New Roman" w:hAnsi="Times New Roman" w:cs="Times New Roman"/>
          <w:sz w:val="24"/>
          <w:szCs w:val="24"/>
        </w:rPr>
        <w:t>квартал</w:t>
      </w:r>
      <w:r w:rsidR="000F01D6">
        <w:rPr>
          <w:rFonts w:ascii="Times New Roman" w:hAnsi="Times New Roman" w:cs="Times New Roman"/>
          <w:sz w:val="24"/>
          <w:szCs w:val="24"/>
        </w:rPr>
        <w:t>, год</w:t>
      </w:r>
      <w:r w:rsidRPr="00782CA1">
        <w:rPr>
          <w:rFonts w:ascii="Times New Roman" w:hAnsi="Times New Roman" w:cs="Times New Roman"/>
          <w:sz w:val="24"/>
          <w:szCs w:val="24"/>
        </w:rPr>
        <w:t>;</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за выполнение особо важных и срочных работ;</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единовременная премия.</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Размер премии за квартал не должен превышать 75 процентов оклада (должностного оклада), премии за год - 300 процентов оклада (должностного оклада).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Общий размер премий по итогам работы </w:t>
      </w:r>
      <w:r w:rsidR="000F01D6">
        <w:rPr>
          <w:rFonts w:ascii="Times New Roman" w:hAnsi="Times New Roman" w:cs="Times New Roman"/>
          <w:sz w:val="24"/>
          <w:szCs w:val="24"/>
        </w:rPr>
        <w:t>не может превышать</w:t>
      </w:r>
      <w:r w:rsidRPr="00782CA1">
        <w:rPr>
          <w:rFonts w:ascii="Times New Roman" w:hAnsi="Times New Roman" w:cs="Times New Roman"/>
          <w:sz w:val="24"/>
          <w:szCs w:val="24"/>
        </w:rPr>
        <w:t xml:space="preserve">300 процентов оклада (должностного оклада) </w:t>
      </w:r>
      <w:r w:rsidR="000F01D6">
        <w:rPr>
          <w:rFonts w:ascii="Times New Roman" w:hAnsi="Times New Roman" w:cs="Times New Roman"/>
          <w:sz w:val="24"/>
          <w:szCs w:val="24"/>
        </w:rPr>
        <w:t xml:space="preserve">, ставки в расчете на </w:t>
      </w:r>
      <w:r w:rsidRPr="00782CA1">
        <w:rPr>
          <w:rFonts w:ascii="Times New Roman" w:hAnsi="Times New Roman" w:cs="Times New Roman"/>
          <w:sz w:val="24"/>
          <w:szCs w:val="24"/>
        </w:rPr>
        <w:t xml:space="preserve"> год.</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Общий размер премий за выполнение особо важных и срочных работ не должен превышать 200 процентов оклада (должностного оклада)</w:t>
      </w:r>
      <w:r w:rsidR="000F01D6">
        <w:rPr>
          <w:rFonts w:ascii="Times New Roman" w:hAnsi="Times New Roman" w:cs="Times New Roman"/>
          <w:sz w:val="24"/>
          <w:szCs w:val="24"/>
        </w:rPr>
        <w:t xml:space="preserve">, ставки в расчете на </w:t>
      </w:r>
      <w:r w:rsidRPr="00782CA1">
        <w:rPr>
          <w:rFonts w:ascii="Times New Roman" w:hAnsi="Times New Roman" w:cs="Times New Roman"/>
          <w:sz w:val="24"/>
          <w:szCs w:val="24"/>
        </w:rPr>
        <w:t xml:space="preserve"> год.</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Единовременная премия устанавливается в размере, не превышающем 100 процентов оклада (должностного оклада)</w:t>
      </w:r>
      <w:r w:rsidR="000F01D6">
        <w:rPr>
          <w:rFonts w:ascii="Times New Roman" w:hAnsi="Times New Roman" w:cs="Times New Roman"/>
          <w:sz w:val="24"/>
          <w:szCs w:val="24"/>
        </w:rPr>
        <w:t>, ставки</w:t>
      </w:r>
      <w:r w:rsidRPr="00782CA1">
        <w:rPr>
          <w:rFonts w:ascii="Times New Roman" w:hAnsi="Times New Roman" w:cs="Times New Roman"/>
          <w:sz w:val="24"/>
          <w:szCs w:val="24"/>
        </w:rPr>
        <w:t>.</w:t>
      </w:r>
    </w:p>
    <w:p w:rsidR="000F01D6" w:rsidRDefault="000F01D6">
      <w:pPr>
        <w:rPr>
          <w:rFonts w:ascii="Times New Roman" w:hAnsi="Times New Roman" w:cs="Times New Roman"/>
          <w:sz w:val="24"/>
          <w:szCs w:val="24"/>
        </w:rPr>
      </w:pPr>
      <w:bookmarkStart w:id="48" w:name="sub_53"/>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5.3. Критерии и (или) целевые показатели для оценки эффективности (качества) работы для установления выплат стимулирующего характера работникам, конкретные виды выплат </w:t>
      </w:r>
      <w:r w:rsidRPr="00782CA1">
        <w:rPr>
          <w:rFonts w:ascii="Times New Roman" w:hAnsi="Times New Roman" w:cs="Times New Roman"/>
          <w:sz w:val="24"/>
          <w:szCs w:val="24"/>
        </w:rPr>
        <w:lastRenderedPageBreak/>
        <w:t xml:space="preserve">стимулирующего характера, из числа предусмотренных </w:t>
      </w:r>
      <w:hyperlink w:anchor="sub_52" w:history="1">
        <w:r w:rsidRPr="00782CA1">
          <w:rPr>
            <w:rStyle w:val="a4"/>
            <w:rFonts w:ascii="Times New Roman" w:hAnsi="Times New Roman"/>
            <w:sz w:val="24"/>
            <w:szCs w:val="24"/>
          </w:rPr>
          <w:t>пунктом 5.2</w:t>
        </w:r>
      </w:hyperlink>
      <w:r w:rsidRPr="00782CA1">
        <w:rPr>
          <w:rFonts w:ascii="Times New Roman" w:hAnsi="Times New Roman" w:cs="Times New Roman"/>
          <w:sz w:val="24"/>
          <w:szCs w:val="24"/>
        </w:rPr>
        <w:t xml:space="preserve"> настоящего Положения, размеры (фиксированные или предельные) и порядок их применения устанавливаются локальными актами </w:t>
      </w:r>
      <w:r w:rsidR="00F0168D" w:rsidRPr="00782CA1">
        <w:rPr>
          <w:rFonts w:ascii="Times New Roman" w:hAnsi="Times New Roman" w:cs="Times New Roman"/>
          <w:sz w:val="24"/>
          <w:szCs w:val="24"/>
        </w:rPr>
        <w:t>учреждения.</w:t>
      </w:r>
    </w:p>
    <w:p w:rsidR="00DF76B0" w:rsidRPr="00782CA1" w:rsidRDefault="00DF76B0">
      <w:pPr>
        <w:rPr>
          <w:rFonts w:ascii="Times New Roman" w:hAnsi="Times New Roman" w:cs="Times New Roman"/>
          <w:sz w:val="24"/>
          <w:szCs w:val="24"/>
        </w:rPr>
      </w:pPr>
      <w:bookmarkStart w:id="49" w:name="sub_54"/>
      <w:bookmarkEnd w:id="48"/>
      <w:r w:rsidRPr="00782CA1">
        <w:rPr>
          <w:rFonts w:ascii="Times New Roman" w:hAnsi="Times New Roman" w:cs="Times New Roman"/>
          <w:sz w:val="24"/>
          <w:szCs w:val="24"/>
        </w:rPr>
        <w:t>5.4.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 в пределах фонда оплаты труда.</w:t>
      </w:r>
    </w:p>
    <w:bookmarkEnd w:id="49"/>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Выплаты стимулирующего характера не образуют новый должностной оклад и не учитываются при начислении иных выплат стимулирующего и компенсационного характера.</w:t>
      </w:r>
    </w:p>
    <w:p w:rsidR="00DF76B0" w:rsidRPr="00782CA1" w:rsidRDefault="00DF76B0">
      <w:pPr>
        <w:rPr>
          <w:rFonts w:ascii="Times New Roman" w:hAnsi="Times New Roman" w:cs="Times New Roman"/>
          <w:sz w:val="24"/>
          <w:szCs w:val="24"/>
        </w:rPr>
      </w:pPr>
    </w:p>
    <w:p w:rsidR="00DF76B0" w:rsidRPr="00782CA1" w:rsidRDefault="00DF76B0">
      <w:pPr>
        <w:pStyle w:val="1"/>
        <w:rPr>
          <w:rFonts w:ascii="Times New Roman" w:hAnsi="Times New Roman" w:cs="Times New Roman"/>
          <w:sz w:val="24"/>
          <w:szCs w:val="24"/>
        </w:rPr>
      </w:pPr>
      <w:bookmarkStart w:id="50" w:name="sub_600"/>
      <w:r w:rsidRPr="00782CA1">
        <w:rPr>
          <w:rFonts w:ascii="Times New Roman" w:hAnsi="Times New Roman" w:cs="Times New Roman"/>
          <w:sz w:val="24"/>
          <w:szCs w:val="24"/>
        </w:rPr>
        <w:t>6. Условия оплаты труда руководит</w:t>
      </w:r>
      <w:r w:rsidR="000F01D6">
        <w:rPr>
          <w:rFonts w:ascii="Times New Roman" w:hAnsi="Times New Roman" w:cs="Times New Roman"/>
          <w:sz w:val="24"/>
          <w:szCs w:val="24"/>
        </w:rPr>
        <w:t>еля</w:t>
      </w:r>
      <w:r w:rsidR="00F0168D" w:rsidRPr="00782CA1">
        <w:rPr>
          <w:rFonts w:ascii="Times New Roman" w:hAnsi="Times New Roman" w:cs="Times New Roman"/>
          <w:sz w:val="24"/>
          <w:szCs w:val="24"/>
        </w:rPr>
        <w:t>.</w:t>
      </w:r>
    </w:p>
    <w:bookmarkEnd w:id="50"/>
    <w:p w:rsidR="00DF76B0" w:rsidRPr="00782CA1" w:rsidRDefault="00DF76B0">
      <w:pPr>
        <w:rPr>
          <w:rFonts w:ascii="Times New Roman" w:hAnsi="Times New Roman" w:cs="Times New Roman"/>
          <w:sz w:val="24"/>
          <w:szCs w:val="24"/>
        </w:rPr>
      </w:pPr>
    </w:p>
    <w:p w:rsidR="00DF76B0" w:rsidRPr="00782CA1" w:rsidRDefault="00DF76B0">
      <w:pPr>
        <w:rPr>
          <w:rFonts w:ascii="Times New Roman" w:hAnsi="Times New Roman" w:cs="Times New Roman"/>
          <w:sz w:val="24"/>
          <w:szCs w:val="24"/>
        </w:rPr>
      </w:pPr>
      <w:bookmarkStart w:id="51" w:name="sub_61"/>
      <w:r w:rsidRPr="00782CA1">
        <w:rPr>
          <w:rFonts w:ascii="Times New Roman" w:hAnsi="Times New Roman" w:cs="Times New Roman"/>
          <w:sz w:val="24"/>
          <w:szCs w:val="24"/>
        </w:rPr>
        <w:t>6.1. Заработная</w:t>
      </w:r>
      <w:r w:rsidR="000F01D6">
        <w:rPr>
          <w:rFonts w:ascii="Times New Roman" w:hAnsi="Times New Roman" w:cs="Times New Roman"/>
          <w:sz w:val="24"/>
          <w:szCs w:val="24"/>
        </w:rPr>
        <w:t xml:space="preserve"> плата руководителя учреждения </w:t>
      </w:r>
      <w:r w:rsidRPr="00782CA1">
        <w:rPr>
          <w:rFonts w:ascii="Times New Roman" w:hAnsi="Times New Roman" w:cs="Times New Roman"/>
          <w:sz w:val="24"/>
          <w:szCs w:val="24"/>
        </w:rPr>
        <w:t>состоит из должностного оклада, выплат компенсационного и стимулирующего характера.</w:t>
      </w:r>
    </w:p>
    <w:p w:rsidR="00DF76B0" w:rsidRPr="00782CA1" w:rsidRDefault="00DF76B0">
      <w:pPr>
        <w:rPr>
          <w:rFonts w:ascii="Times New Roman" w:hAnsi="Times New Roman" w:cs="Times New Roman"/>
          <w:sz w:val="24"/>
          <w:szCs w:val="24"/>
        </w:rPr>
      </w:pPr>
      <w:bookmarkStart w:id="52" w:name="sub_62"/>
      <w:bookmarkEnd w:id="51"/>
      <w:r w:rsidRPr="00782CA1">
        <w:rPr>
          <w:rFonts w:ascii="Times New Roman" w:hAnsi="Times New Roman" w:cs="Times New Roman"/>
          <w:sz w:val="24"/>
          <w:szCs w:val="24"/>
        </w:rPr>
        <w:t>6.2. Должностной оклад руководителя учреждения, определяемый настоящим Положением, трудовым договором, устанавливается в кратном отношении к средней заработной плате работников, которые относятся к основному персоналу, непосредственно обеспечивающему выполнение основных функций, в целях реализации которых создано учреждение, с учетом повышающих коэффициентов по следующей формуле:</w:t>
      </w:r>
    </w:p>
    <w:bookmarkEnd w:id="52"/>
    <w:p w:rsidR="00DF76B0" w:rsidRPr="00782CA1" w:rsidRDefault="00DF76B0">
      <w:pPr>
        <w:rPr>
          <w:rFonts w:ascii="Times New Roman" w:hAnsi="Times New Roman" w:cs="Times New Roman"/>
          <w:sz w:val="24"/>
          <w:szCs w:val="24"/>
        </w:rPr>
      </w:pPr>
    </w:p>
    <w:p w:rsidR="00DF76B0" w:rsidRPr="00782CA1" w:rsidRDefault="000738B5">
      <w:pPr>
        <w:rPr>
          <w:rFonts w:ascii="Times New Roman" w:hAnsi="Times New Roman" w:cs="Times New Roman"/>
          <w:sz w:val="24"/>
          <w:szCs w:val="24"/>
        </w:rPr>
      </w:pPr>
      <w:r w:rsidRPr="00782CA1">
        <w:rPr>
          <w:rFonts w:ascii="Times New Roman" w:hAnsi="Times New Roman" w:cs="Times New Roman"/>
          <w:sz w:val="24"/>
          <w:szCs w:val="24"/>
        </w:rPr>
        <w:pict>
          <v:shape id="_x0000_i1026" type="#_x0000_t75" style="width:80.15pt;height:15.65pt">
            <v:imagedata r:id="rId25" o:title=""/>
          </v:shape>
        </w:pict>
      </w:r>
      <w:r w:rsidR="00DF76B0" w:rsidRPr="00782CA1">
        <w:rPr>
          <w:rFonts w:ascii="Times New Roman" w:hAnsi="Times New Roman" w:cs="Times New Roman"/>
          <w:sz w:val="24"/>
          <w:szCs w:val="24"/>
        </w:rPr>
        <w:t>, где:</w:t>
      </w:r>
    </w:p>
    <w:p w:rsidR="00DF76B0" w:rsidRPr="00782CA1" w:rsidRDefault="00DF76B0">
      <w:pPr>
        <w:rPr>
          <w:rFonts w:ascii="Times New Roman" w:hAnsi="Times New Roman" w:cs="Times New Roman"/>
          <w:sz w:val="24"/>
          <w:szCs w:val="24"/>
        </w:rPr>
      </w:pP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ДОр - должностной оклад руководителя учреждения;</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БОр (базовый оклад руководителя) - средняя величина заработной платы основного персонала, непосредственно обеспечивающего выполнение основных функций, в целях реализации которых создано учреждение;</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А - повышающий коэффициент кратности группы по оплате труда руководителей учреждения (критерии и особенности определения повышающего коэффициента кратности определяются в соответствии с </w:t>
      </w:r>
      <w:hyperlink w:anchor="sub_1200" w:history="1">
        <w:r w:rsidRPr="00782CA1">
          <w:rPr>
            <w:rStyle w:val="a4"/>
            <w:rFonts w:ascii="Times New Roman" w:hAnsi="Times New Roman"/>
            <w:sz w:val="24"/>
            <w:szCs w:val="24"/>
          </w:rPr>
          <w:t>приложением N 2</w:t>
        </w:r>
      </w:hyperlink>
      <w:r w:rsidRPr="00782CA1">
        <w:rPr>
          <w:rFonts w:ascii="Times New Roman" w:hAnsi="Times New Roman" w:cs="Times New Roman"/>
          <w:sz w:val="24"/>
          <w:szCs w:val="24"/>
        </w:rPr>
        <w:t>).</w:t>
      </w:r>
    </w:p>
    <w:p w:rsidR="00594678" w:rsidRDefault="00594678">
      <w:pPr>
        <w:rPr>
          <w:rFonts w:ascii="Times New Roman" w:hAnsi="Times New Roman" w:cs="Times New Roman"/>
          <w:sz w:val="24"/>
          <w:szCs w:val="24"/>
        </w:rPr>
      </w:pP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Группа по оплате труда руководителя устанавливается управлением образования администрации городского округа - город Волжский Волгоградской области на учебный год в соответствии с </w:t>
      </w:r>
      <w:hyperlink w:anchor="sub_1200" w:history="1">
        <w:r w:rsidRPr="00782CA1">
          <w:rPr>
            <w:rStyle w:val="a4"/>
            <w:rFonts w:ascii="Times New Roman" w:hAnsi="Times New Roman"/>
            <w:sz w:val="24"/>
            <w:szCs w:val="24"/>
          </w:rPr>
          <w:t>приложением N 2</w:t>
        </w:r>
      </w:hyperlink>
      <w:r w:rsidRPr="00782CA1">
        <w:rPr>
          <w:rFonts w:ascii="Times New Roman" w:hAnsi="Times New Roman" w:cs="Times New Roman"/>
          <w:sz w:val="24"/>
          <w:szCs w:val="24"/>
        </w:rPr>
        <w:t>.</w:t>
      </w:r>
    </w:p>
    <w:p w:rsidR="00594678" w:rsidRDefault="00594678">
      <w:pPr>
        <w:rPr>
          <w:rFonts w:ascii="Times New Roman" w:hAnsi="Times New Roman" w:cs="Times New Roman"/>
          <w:sz w:val="24"/>
          <w:szCs w:val="24"/>
        </w:rPr>
      </w:pPr>
    </w:p>
    <w:p w:rsidR="001B3A56" w:rsidRPr="00782CA1" w:rsidRDefault="00DF76B0" w:rsidP="001B3A56">
      <w:pPr>
        <w:rPr>
          <w:rFonts w:ascii="Times New Roman" w:hAnsi="Times New Roman" w:cs="Times New Roman"/>
          <w:sz w:val="24"/>
          <w:szCs w:val="24"/>
        </w:rPr>
      </w:pPr>
      <w:r w:rsidRPr="00782CA1">
        <w:rPr>
          <w:rFonts w:ascii="Times New Roman" w:hAnsi="Times New Roman" w:cs="Times New Roman"/>
          <w:sz w:val="24"/>
          <w:szCs w:val="24"/>
        </w:rPr>
        <w:t>Значения повышающего коэффициента кратности по гр</w:t>
      </w:r>
      <w:bookmarkStart w:id="53" w:name="sub_621"/>
      <w:r w:rsidR="001B3A56">
        <w:rPr>
          <w:rFonts w:ascii="Times New Roman" w:hAnsi="Times New Roman" w:cs="Times New Roman"/>
          <w:sz w:val="24"/>
          <w:szCs w:val="24"/>
        </w:rPr>
        <w:t>уппе оплаты труда руководителя</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дошкольного образования:</w:t>
      </w:r>
    </w:p>
    <w:bookmarkEnd w:id="53"/>
    <w:p w:rsidR="00DF76B0" w:rsidRPr="00782CA1" w:rsidRDefault="00DF76B0">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5040"/>
        <w:gridCol w:w="3640"/>
      </w:tblGrid>
      <w:tr w:rsidR="00DF76B0" w:rsidRPr="004B5AF1">
        <w:tblPrEx>
          <w:tblCellMar>
            <w:top w:w="0" w:type="dxa"/>
            <w:bottom w:w="0" w:type="dxa"/>
          </w:tblCellMar>
        </w:tblPrEx>
        <w:tc>
          <w:tcPr>
            <w:tcW w:w="1540" w:type="dxa"/>
            <w:tcBorders>
              <w:top w:val="single" w:sz="4" w:space="0" w:color="auto"/>
              <w:bottom w:val="single" w:sz="4" w:space="0" w:color="auto"/>
              <w:right w:val="single" w:sz="4" w:space="0" w:color="auto"/>
            </w:tcBorders>
          </w:tcPr>
          <w:p w:rsidR="00DF76B0" w:rsidRPr="004B5AF1" w:rsidRDefault="00DF76B0">
            <w:pPr>
              <w:pStyle w:val="aff9"/>
              <w:jc w:val="center"/>
              <w:rPr>
                <w:rFonts w:ascii="Times New Roman" w:hAnsi="Times New Roman" w:cs="Times New Roman"/>
                <w:sz w:val="24"/>
                <w:szCs w:val="24"/>
              </w:rPr>
            </w:pPr>
            <w:r w:rsidRPr="004B5AF1">
              <w:rPr>
                <w:rFonts w:ascii="Times New Roman" w:hAnsi="Times New Roman" w:cs="Times New Roman"/>
                <w:sz w:val="24"/>
                <w:szCs w:val="24"/>
              </w:rPr>
              <w:t>Группа по оплате труда</w:t>
            </w:r>
          </w:p>
        </w:tc>
        <w:tc>
          <w:tcPr>
            <w:tcW w:w="5040" w:type="dxa"/>
            <w:tcBorders>
              <w:top w:val="single" w:sz="4" w:space="0" w:color="auto"/>
              <w:left w:val="single" w:sz="4" w:space="0" w:color="auto"/>
              <w:bottom w:val="single" w:sz="4" w:space="0" w:color="auto"/>
              <w:right w:val="single" w:sz="4" w:space="0" w:color="auto"/>
            </w:tcBorders>
          </w:tcPr>
          <w:p w:rsidR="00DF76B0" w:rsidRPr="004B5AF1" w:rsidRDefault="00DF76B0">
            <w:pPr>
              <w:pStyle w:val="aff9"/>
              <w:jc w:val="center"/>
              <w:rPr>
                <w:rFonts w:ascii="Times New Roman" w:hAnsi="Times New Roman" w:cs="Times New Roman"/>
                <w:sz w:val="24"/>
                <w:szCs w:val="24"/>
              </w:rPr>
            </w:pPr>
            <w:r w:rsidRPr="004B5AF1">
              <w:rPr>
                <w:rFonts w:ascii="Times New Roman" w:hAnsi="Times New Roman" w:cs="Times New Roman"/>
                <w:sz w:val="24"/>
                <w:szCs w:val="24"/>
              </w:rPr>
              <w:t>Повышающий коэффициент кратности группы по оплате труда руководителя</w:t>
            </w:r>
          </w:p>
        </w:tc>
        <w:tc>
          <w:tcPr>
            <w:tcW w:w="3640" w:type="dxa"/>
            <w:tcBorders>
              <w:top w:val="single" w:sz="4" w:space="0" w:color="auto"/>
              <w:left w:val="single" w:sz="4" w:space="0" w:color="auto"/>
              <w:bottom w:val="single" w:sz="4" w:space="0" w:color="auto"/>
            </w:tcBorders>
          </w:tcPr>
          <w:p w:rsidR="00DF76B0" w:rsidRPr="004B5AF1" w:rsidRDefault="00DF76B0">
            <w:pPr>
              <w:pStyle w:val="aff9"/>
              <w:jc w:val="center"/>
              <w:rPr>
                <w:rFonts w:ascii="Times New Roman" w:hAnsi="Times New Roman" w:cs="Times New Roman"/>
                <w:sz w:val="24"/>
                <w:szCs w:val="24"/>
              </w:rPr>
            </w:pPr>
            <w:r w:rsidRPr="004B5AF1">
              <w:rPr>
                <w:rFonts w:ascii="Times New Roman" w:hAnsi="Times New Roman" w:cs="Times New Roman"/>
                <w:sz w:val="24"/>
                <w:szCs w:val="24"/>
              </w:rPr>
              <w:t>Повышающие показатели должностного оклада (руб.)</w:t>
            </w:r>
          </w:p>
        </w:tc>
      </w:tr>
      <w:tr w:rsidR="00DF76B0" w:rsidRPr="004B5AF1">
        <w:tblPrEx>
          <w:tblCellMar>
            <w:top w:w="0" w:type="dxa"/>
            <w:bottom w:w="0" w:type="dxa"/>
          </w:tblCellMar>
        </w:tblPrEx>
        <w:tc>
          <w:tcPr>
            <w:tcW w:w="1540" w:type="dxa"/>
            <w:tcBorders>
              <w:top w:val="single" w:sz="4" w:space="0" w:color="auto"/>
              <w:bottom w:val="single" w:sz="4" w:space="0" w:color="auto"/>
              <w:right w:val="single" w:sz="4" w:space="0" w:color="auto"/>
            </w:tcBorders>
          </w:tcPr>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1-я группа</w:t>
            </w:r>
          </w:p>
        </w:tc>
        <w:tc>
          <w:tcPr>
            <w:tcW w:w="5040" w:type="dxa"/>
            <w:tcBorders>
              <w:top w:val="single" w:sz="4" w:space="0" w:color="auto"/>
              <w:left w:val="single" w:sz="4" w:space="0" w:color="auto"/>
              <w:bottom w:val="single" w:sz="4" w:space="0" w:color="auto"/>
              <w:right w:val="single" w:sz="4" w:space="0" w:color="auto"/>
            </w:tcBorders>
          </w:tcPr>
          <w:p w:rsidR="00DF76B0" w:rsidRPr="004B5AF1" w:rsidRDefault="00DF76B0">
            <w:pPr>
              <w:pStyle w:val="aff9"/>
              <w:jc w:val="center"/>
              <w:rPr>
                <w:rFonts w:ascii="Times New Roman" w:hAnsi="Times New Roman" w:cs="Times New Roman"/>
                <w:sz w:val="24"/>
                <w:szCs w:val="24"/>
              </w:rPr>
            </w:pPr>
            <w:r w:rsidRPr="004B5AF1">
              <w:rPr>
                <w:rFonts w:ascii="Times New Roman" w:hAnsi="Times New Roman" w:cs="Times New Roman"/>
                <w:sz w:val="24"/>
                <w:szCs w:val="24"/>
              </w:rPr>
              <w:t>1,6</w:t>
            </w:r>
          </w:p>
        </w:tc>
        <w:tc>
          <w:tcPr>
            <w:tcW w:w="3640" w:type="dxa"/>
            <w:vMerge w:val="restart"/>
            <w:tcBorders>
              <w:top w:val="single" w:sz="4" w:space="0" w:color="auto"/>
              <w:left w:val="single" w:sz="4" w:space="0" w:color="auto"/>
              <w:bottom w:val="nil"/>
            </w:tcBorders>
          </w:tcPr>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Должностной оклад увеличивается при:</w:t>
            </w:r>
          </w:p>
          <w:p w:rsidR="00D07C9A"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 нал</w:t>
            </w:r>
            <w:r w:rsidR="00D07C9A" w:rsidRPr="004B5AF1">
              <w:rPr>
                <w:rFonts w:ascii="Times New Roman" w:hAnsi="Times New Roman" w:cs="Times New Roman"/>
                <w:sz w:val="24"/>
                <w:szCs w:val="24"/>
              </w:rPr>
              <w:t>ичии 2 здания – 12%,</w:t>
            </w:r>
          </w:p>
          <w:p w:rsidR="00DF76B0" w:rsidRPr="004B5AF1" w:rsidRDefault="00D07C9A">
            <w:pPr>
              <w:pStyle w:val="afff2"/>
              <w:rPr>
                <w:rFonts w:ascii="Times New Roman" w:hAnsi="Times New Roman" w:cs="Times New Roman"/>
                <w:sz w:val="24"/>
                <w:szCs w:val="24"/>
              </w:rPr>
            </w:pPr>
            <w:r w:rsidRPr="004B5AF1">
              <w:rPr>
                <w:rFonts w:ascii="Times New Roman" w:hAnsi="Times New Roman" w:cs="Times New Roman"/>
                <w:sz w:val="24"/>
                <w:szCs w:val="24"/>
              </w:rPr>
              <w:t>3 и  более зданий -на 25</w:t>
            </w:r>
            <w:r w:rsidR="00DF76B0" w:rsidRPr="004B5AF1">
              <w:rPr>
                <w:rFonts w:ascii="Times New Roman" w:hAnsi="Times New Roman" w:cs="Times New Roman"/>
                <w:sz w:val="24"/>
                <w:szCs w:val="24"/>
              </w:rPr>
              <w:t>%;</w:t>
            </w:r>
          </w:p>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 наличии оборудованного и используемого в</w:t>
            </w:r>
          </w:p>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образовательном процессе бассейна - на 5%.</w:t>
            </w:r>
          </w:p>
        </w:tc>
      </w:tr>
      <w:tr w:rsidR="00DF76B0" w:rsidRPr="004B5AF1">
        <w:tblPrEx>
          <w:tblCellMar>
            <w:top w:w="0" w:type="dxa"/>
            <w:bottom w:w="0" w:type="dxa"/>
          </w:tblCellMar>
        </w:tblPrEx>
        <w:tc>
          <w:tcPr>
            <w:tcW w:w="1540" w:type="dxa"/>
            <w:tcBorders>
              <w:top w:val="single" w:sz="4" w:space="0" w:color="auto"/>
              <w:bottom w:val="single" w:sz="4" w:space="0" w:color="auto"/>
              <w:right w:val="single" w:sz="4" w:space="0" w:color="auto"/>
            </w:tcBorders>
          </w:tcPr>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2-я группа</w:t>
            </w:r>
          </w:p>
        </w:tc>
        <w:tc>
          <w:tcPr>
            <w:tcW w:w="5040" w:type="dxa"/>
            <w:tcBorders>
              <w:top w:val="single" w:sz="4" w:space="0" w:color="auto"/>
              <w:left w:val="single" w:sz="4" w:space="0" w:color="auto"/>
              <w:bottom w:val="single" w:sz="4" w:space="0" w:color="auto"/>
              <w:right w:val="single" w:sz="4" w:space="0" w:color="auto"/>
            </w:tcBorders>
          </w:tcPr>
          <w:p w:rsidR="00DF76B0" w:rsidRPr="004B5AF1" w:rsidRDefault="00DF76B0">
            <w:pPr>
              <w:pStyle w:val="aff9"/>
              <w:jc w:val="center"/>
              <w:rPr>
                <w:rFonts w:ascii="Times New Roman" w:hAnsi="Times New Roman" w:cs="Times New Roman"/>
                <w:sz w:val="24"/>
                <w:szCs w:val="24"/>
              </w:rPr>
            </w:pPr>
            <w:r w:rsidRPr="004B5AF1">
              <w:rPr>
                <w:rFonts w:ascii="Times New Roman" w:hAnsi="Times New Roman" w:cs="Times New Roman"/>
                <w:sz w:val="24"/>
                <w:szCs w:val="24"/>
              </w:rPr>
              <w:t>1,5</w:t>
            </w:r>
          </w:p>
        </w:tc>
        <w:tc>
          <w:tcPr>
            <w:tcW w:w="3640" w:type="dxa"/>
            <w:vMerge/>
            <w:tcBorders>
              <w:top w:val="nil"/>
              <w:left w:val="single" w:sz="4" w:space="0" w:color="auto"/>
              <w:bottom w:val="nil"/>
            </w:tcBorders>
          </w:tcPr>
          <w:p w:rsidR="00DF76B0" w:rsidRPr="004B5AF1" w:rsidRDefault="00DF76B0">
            <w:pPr>
              <w:pStyle w:val="aff9"/>
              <w:rPr>
                <w:rFonts w:ascii="Times New Roman" w:hAnsi="Times New Roman" w:cs="Times New Roman"/>
                <w:sz w:val="24"/>
                <w:szCs w:val="24"/>
              </w:rPr>
            </w:pPr>
          </w:p>
        </w:tc>
      </w:tr>
      <w:tr w:rsidR="00DF76B0" w:rsidRPr="004B5AF1">
        <w:tblPrEx>
          <w:tblCellMar>
            <w:top w:w="0" w:type="dxa"/>
            <w:bottom w:w="0" w:type="dxa"/>
          </w:tblCellMar>
        </w:tblPrEx>
        <w:tc>
          <w:tcPr>
            <w:tcW w:w="1540" w:type="dxa"/>
            <w:tcBorders>
              <w:top w:val="single" w:sz="4" w:space="0" w:color="auto"/>
              <w:bottom w:val="single" w:sz="4" w:space="0" w:color="auto"/>
              <w:right w:val="single" w:sz="4" w:space="0" w:color="auto"/>
            </w:tcBorders>
          </w:tcPr>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3-я группа</w:t>
            </w:r>
          </w:p>
        </w:tc>
        <w:tc>
          <w:tcPr>
            <w:tcW w:w="5040" w:type="dxa"/>
            <w:tcBorders>
              <w:top w:val="single" w:sz="4" w:space="0" w:color="auto"/>
              <w:left w:val="single" w:sz="4" w:space="0" w:color="auto"/>
              <w:bottom w:val="single" w:sz="4" w:space="0" w:color="auto"/>
              <w:right w:val="single" w:sz="4" w:space="0" w:color="auto"/>
            </w:tcBorders>
          </w:tcPr>
          <w:p w:rsidR="00DF76B0" w:rsidRPr="004B5AF1" w:rsidRDefault="00DF76B0">
            <w:pPr>
              <w:pStyle w:val="aff9"/>
              <w:jc w:val="center"/>
              <w:rPr>
                <w:rFonts w:ascii="Times New Roman" w:hAnsi="Times New Roman" w:cs="Times New Roman"/>
                <w:sz w:val="24"/>
                <w:szCs w:val="24"/>
              </w:rPr>
            </w:pPr>
            <w:r w:rsidRPr="004B5AF1">
              <w:rPr>
                <w:rFonts w:ascii="Times New Roman" w:hAnsi="Times New Roman" w:cs="Times New Roman"/>
                <w:sz w:val="24"/>
                <w:szCs w:val="24"/>
              </w:rPr>
              <w:t>1,4</w:t>
            </w:r>
          </w:p>
        </w:tc>
        <w:tc>
          <w:tcPr>
            <w:tcW w:w="3640" w:type="dxa"/>
            <w:vMerge/>
            <w:tcBorders>
              <w:top w:val="nil"/>
              <w:left w:val="single" w:sz="4" w:space="0" w:color="auto"/>
              <w:bottom w:val="nil"/>
            </w:tcBorders>
          </w:tcPr>
          <w:p w:rsidR="00DF76B0" w:rsidRPr="004B5AF1" w:rsidRDefault="00DF76B0">
            <w:pPr>
              <w:pStyle w:val="aff9"/>
              <w:rPr>
                <w:rFonts w:ascii="Times New Roman" w:hAnsi="Times New Roman" w:cs="Times New Roman"/>
                <w:sz w:val="24"/>
                <w:szCs w:val="24"/>
              </w:rPr>
            </w:pPr>
          </w:p>
        </w:tc>
      </w:tr>
      <w:tr w:rsidR="00DF76B0" w:rsidRPr="004B5AF1">
        <w:tblPrEx>
          <w:tblCellMar>
            <w:top w:w="0" w:type="dxa"/>
            <w:bottom w:w="0" w:type="dxa"/>
          </w:tblCellMar>
        </w:tblPrEx>
        <w:tc>
          <w:tcPr>
            <w:tcW w:w="1540" w:type="dxa"/>
            <w:tcBorders>
              <w:top w:val="single" w:sz="4" w:space="0" w:color="auto"/>
              <w:bottom w:val="single" w:sz="4" w:space="0" w:color="auto"/>
              <w:right w:val="single" w:sz="4" w:space="0" w:color="auto"/>
            </w:tcBorders>
          </w:tcPr>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4-я группа</w:t>
            </w:r>
          </w:p>
        </w:tc>
        <w:tc>
          <w:tcPr>
            <w:tcW w:w="5040" w:type="dxa"/>
            <w:tcBorders>
              <w:top w:val="single" w:sz="4" w:space="0" w:color="auto"/>
              <w:left w:val="single" w:sz="4" w:space="0" w:color="auto"/>
              <w:bottom w:val="single" w:sz="4" w:space="0" w:color="auto"/>
              <w:right w:val="single" w:sz="4" w:space="0" w:color="auto"/>
            </w:tcBorders>
          </w:tcPr>
          <w:p w:rsidR="00DF76B0" w:rsidRPr="004B5AF1" w:rsidRDefault="00DF76B0">
            <w:pPr>
              <w:pStyle w:val="aff9"/>
              <w:jc w:val="center"/>
              <w:rPr>
                <w:rFonts w:ascii="Times New Roman" w:hAnsi="Times New Roman" w:cs="Times New Roman"/>
                <w:sz w:val="24"/>
                <w:szCs w:val="24"/>
              </w:rPr>
            </w:pPr>
            <w:r w:rsidRPr="004B5AF1">
              <w:rPr>
                <w:rFonts w:ascii="Times New Roman" w:hAnsi="Times New Roman" w:cs="Times New Roman"/>
                <w:sz w:val="24"/>
                <w:szCs w:val="24"/>
              </w:rPr>
              <w:t>1,3</w:t>
            </w:r>
          </w:p>
        </w:tc>
        <w:tc>
          <w:tcPr>
            <w:tcW w:w="3640" w:type="dxa"/>
            <w:vMerge/>
            <w:tcBorders>
              <w:top w:val="nil"/>
              <w:left w:val="single" w:sz="4" w:space="0" w:color="auto"/>
              <w:bottom w:val="single" w:sz="4" w:space="0" w:color="auto"/>
            </w:tcBorders>
          </w:tcPr>
          <w:p w:rsidR="00DF76B0" w:rsidRPr="004B5AF1" w:rsidRDefault="00DF76B0">
            <w:pPr>
              <w:pStyle w:val="aff9"/>
              <w:rPr>
                <w:rFonts w:ascii="Times New Roman" w:hAnsi="Times New Roman" w:cs="Times New Roman"/>
                <w:sz w:val="24"/>
                <w:szCs w:val="24"/>
              </w:rPr>
            </w:pPr>
          </w:p>
        </w:tc>
      </w:tr>
    </w:tbl>
    <w:p w:rsidR="00DF76B0" w:rsidRPr="00782CA1" w:rsidRDefault="00DF76B0">
      <w:pPr>
        <w:rPr>
          <w:rFonts w:ascii="Times New Roman" w:hAnsi="Times New Roman" w:cs="Times New Roman"/>
          <w:sz w:val="24"/>
          <w:szCs w:val="24"/>
        </w:rPr>
      </w:pPr>
    </w:p>
    <w:p w:rsidR="00DF76B0" w:rsidRPr="00782CA1" w:rsidRDefault="00DF76B0">
      <w:pPr>
        <w:rPr>
          <w:rFonts w:ascii="Times New Roman" w:hAnsi="Times New Roman" w:cs="Times New Roman"/>
          <w:sz w:val="24"/>
          <w:szCs w:val="24"/>
        </w:rPr>
      </w:pPr>
      <w:bookmarkStart w:id="54" w:name="sub_63"/>
      <w:r w:rsidRPr="00782CA1">
        <w:rPr>
          <w:rFonts w:ascii="Times New Roman" w:hAnsi="Times New Roman" w:cs="Times New Roman"/>
          <w:sz w:val="24"/>
          <w:szCs w:val="24"/>
        </w:rPr>
        <w:t xml:space="preserve">6.3. </w:t>
      </w:r>
      <w:r w:rsidR="00516DA2" w:rsidRPr="00782CA1">
        <w:rPr>
          <w:rFonts w:ascii="Times New Roman" w:hAnsi="Times New Roman" w:cs="Times New Roman"/>
          <w:sz w:val="24"/>
          <w:szCs w:val="24"/>
        </w:rPr>
        <w:t>В срок до 15 января руководитель муниципального учреждения</w:t>
      </w:r>
      <w:r w:rsidRPr="00782CA1">
        <w:rPr>
          <w:rFonts w:ascii="Times New Roman" w:hAnsi="Times New Roman" w:cs="Times New Roman"/>
          <w:sz w:val="24"/>
          <w:szCs w:val="24"/>
        </w:rPr>
        <w:t xml:space="preserve"> представляют в структурное подразделение администрации городского округа - город Волжский Волгоградской области с правами юридического лица, осуществляющее права и обязанности работодателя в трудовых отношениях с руководителями муниципальных учреждений, ежегодную справку об исчислении средней заработной платы работников основного персонала учреждения за </w:t>
      </w:r>
      <w:r w:rsidRPr="00782CA1">
        <w:rPr>
          <w:rFonts w:ascii="Times New Roman" w:hAnsi="Times New Roman" w:cs="Times New Roman"/>
          <w:sz w:val="24"/>
          <w:szCs w:val="24"/>
        </w:rPr>
        <w:lastRenderedPageBreak/>
        <w:t>календарный год, предшествующий году установления должностного оклада руководителю.</w:t>
      </w:r>
    </w:p>
    <w:bookmarkEnd w:id="54"/>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По результатам проведенных расчетов средней заработной платы работников основного персонала учреждения, в случае ее увеличения по сравнению с предыдущим периодом в трудовой договор руководителя учреждения вносится изменение в части увеличения размера должностного оклада в пределах фонда оплаты труда.</w:t>
      </w:r>
    </w:p>
    <w:p w:rsidR="00DF76B0" w:rsidRPr="00782CA1" w:rsidRDefault="00DF76B0">
      <w:pPr>
        <w:rPr>
          <w:rFonts w:ascii="Times New Roman" w:hAnsi="Times New Roman" w:cs="Times New Roman"/>
          <w:sz w:val="24"/>
          <w:szCs w:val="24"/>
        </w:rPr>
      </w:pPr>
      <w:bookmarkStart w:id="55" w:name="sub_64"/>
      <w:r w:rsidRPr="00782CA1">
        <w:rPr>
          <w:rFonts w:ascii="Times New Roman" w:hAnsi="Times New Roman" w:cs="Times New Roman"/>
          <w:sz w:val="24"/>
          <w:szCs w:val="24"/>
        </w:rPr>
        <w:t>6.4. При индексации базовых окладов (ставок) работников заработная плата руководителя, заместителя руководителя не индексируется.</w:t>
      </w:r>
    </w:p>
    <w:p w:rsidR="00DF76B0" w:rsidRPr="00782CA1" w:rsidRDefault="00DF76B0">
      <w:pPr>
        <w:rPr>
          <w:rFonts w:ascii="Times New Roman" w:hAnsi="Times New Roman" w:cs="Times New Roman"/>
          <w:sz w:val="24"/>
          <w:szCs w:val="24"/>
        </w:rPr>
      </w:pPr>
      <w:bookmarkStart w:id="56" w:name="sub_65"/>
      <w:bookmarkEnd w:id="55"/>
      <w:r w:rsidRPr="00782CA1">
        <w:rPr>
          <w:rFonts w:ascii="Times New Roman" w:hAnsi="Times New Roman" w:cs="Times New Roman"/>
          <w:sz w:val="24"/>
          <w:szCs w:val="24"/>
        </w:rPr>
        <w:t>6.5. Соотношение среднемесячной заработной платы руководителя, его заместителей и среднемесячной заработной платы работников муниципального учреждения, формируемых за счет всех финансовых источников, рассчитывается за календарный год.</w:t>
      </w:r>
    </w:p>
    <w:bookmarkEnd w:id="56"/>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Предельный уровень соотношения среднемесячной заработной платы руководителя, его заместителей и среднемесячной заработной платы работников муниципального учреждения устанавливается постановлением администрации городского округа - город Волжский Волгоградской области.</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Ответственным за соблюдение данного ограничения является работодатель.</w:t>
      </w:r>
    </w:p>
    <w:p w:rsidR="00DF76B0" w:rsidRPr="00782CA1" w:rsidRDefault="00DF76B0" w:rsidP="00516DA2">
      <w:pPr>
        <w:rPr>
          <w:rFonts w:ascii="Times New Roman" w:hAnsi="Times New Roman" w:cs="Times New Roman"/>
          <w:sz w:val="24"/>
          <w:szCs w:val="24"/>
        </w:rPr>
      </w:pPr>
      <w:bookmarkStart w:id="57" w:name="sub_66"/>
      <w:r w:rsidRPr="00782CA1">
        <w:rPr>
          <w:rFonts w:ascii="Times New Roman" w:hAnsi="Times New Roman" w:cs="Times New Roman"/>
          <w:sz w:val="24"/>
          <w:szCs w:val="24"/>
        </w:rPr>
        <w:t>6.6. 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bookmarkEnd w:id="57"/>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в дошкольном учреждении - воспитатели, старшие воспитатели;</w:t>
      </w:r>
    </w:p>
    <w:p w:rsidR="00DF76B0" w:rsidRPr="00782CA1" w:rsidRDefault="00DF76B0">
      <w:pPr>
        <w:rPr>
          <w:rFonts w:ascii="Times New Roman" w:hAnsi="Times New Roman" w:cs="Times New Roman"/>
          <w:sz w:val="24"/>
          <w:szCs w:val="24"/>
        </w:rPr>
      </w:pPr>
      <w:bookmarkStart w:id="58" w:name="sub_67"/>
      <w:r w:rsidRPr="00782CA1">
        <w:rPr>
          <w:rFonts w:ascii="Times New Roman" w:hAnsi="Times New Roman" w:cs="Times New Roman"/>
          <w:sz w:val="24"/>
          <w:szCs w:val="24"/>
        </w:rPr>
        <w:t xml:space="preserve">6.7. Выплаты компенсационного характера руководителю учреждения, его заместителям учреждения устанавливаются в соответствии с </w:t>
      </w:r>
      <w:hyperlink w:anchor="sub_400" w:history="1">
        <w:r w:rsidRPr="00782CA1">
          <w:rPr>
            <w:rStyle w:val="a4"/>
            <w:rFonts w:ascii="Times New Roman" w:hAnsi="Times New Roman"/>
            <w:sz w:val="24"/>
            <w:szCs w:val="24"/>
          </w:rPr>
          <w:t>разделом 4</w:t>
        </w:r>
      </w:hyperlink>
      <w:r w:rsidRPr="00782CA1">
        <w:rPr>
          <w:rFonts w:ascii="Times New Roman" w:hAnsi="Times New Roman" w:cs="Times New Roman"/>
          <w:sz w:val="24"/>
          <w:szCs w:val="24"/>
        </w:rPr>
        <w:t xml:space="preserve"> настоящего Положения.</w:t>
      </w:r>
    </w:p>
    <w:p w:rsidR="00DF76B0" w:rsidRPr="00782CA1" w:rsidRDefault="00DF76B0">
      <w:pPr>
        <w:rPr>
          <w:rFonts w:ascii="Times New Roman" w:hAnsi="Times New Roman" w:cs="Times New Roman"/>
          <w:sz w:val="24"/>
          <w:szCs w:val="24"/>
        </w:rPr>
      </w:pPr>
      <w:bookmarkStart w:id="59" w:name="sub_68"/>
      <w:bookmarkEnd w:id="58"/>
      <w:r w:rsidRPr="00782CA1">
        <w:rPr>
          <w:rFonts w:ascii="Times New Roman" w:hAnsi="Times New Roman" w:cs="Times New Roman"/>
          <w:sz w:val="24"/>
          <w:szCs w:val="24"/>
        </w:rPr>
        <w:t>6.8. К выплатам стимулирующего характера, устанавливаемым руководителям учреждений, заместителям руководителя, относятся премиальные выплаты:</w:t>
      </w:r>
    </w:p>
    <w:p w:rsidR="00DF76B0" w:rsidRPr="00782CA1" w:rsidRDefault="00DF76B0">
      <w:pPr>
        <w:rPr>
          <w:rFonts w:ascii="Times New Roman" w:hAnsi="Times New Roman" w:cs="Times New Roman"/>
          <w:sz w:val="24"/>
          <w:szCs w:val="24"/>
        </w:rPr>
      </w:pPr>
      <w:bookmarkStart w:id="60" w:name="sub_681"/>
      <w:bookmarkEnd w:id="59"/>
      <w:r w:rsidRPr="00782CA1">
        <w:rPr>
          <w:rFonts w:ascii="Times New Roman" w:hAnsi="Times New Roman" w:cs="Times New Roman"/>
          <w:sz w:val="24"/>
          <w:szCs w:val="24"/>
        </w:rPr>
        <w:t>1) премия по итогам работы:</w:t>
      </w:r>
    </w:p>
    <w:bookmarkEnd w:id="60"/>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 по итогам работы за </w:t>
      </w:r>
      <w:r w:rsidR="001B3A56">
        <w:rPr>
          <w:rFonts w:ascii="Times New Roman" w:hAnsi="Times New Roman" w:cs="Times New Roman"/>
          <w:sz w:val="24"/>
          <w:szCs w:val="24"/>
        </w:rPr>
        <w:t xml:space="preserve">месяц, </w:t>
      </w:r>
      <w:r w:rsidRPr="00782CA1">
        <w:rPr>
          <w:rFonts w:ascii="Times New Roman" w:hAnsi="Times New Roman" w:cs="Times New Roman"/>
          <w:sz w:val="24"/>
          <w:szCs w:val="24"/>
        </w:rPr>
        <w:t>квартал</w:t>
      </w:r>
      <w:r w:rsidR="001B3A56">
        <w:rPr>
          <w:rFonts w:ascii="Times New Roman" w:hAnsi="Times New Roman" w:cs="Times New Roman"/>
          <w:sz w:val="24"/>
          <w:szCs w:val="24"/>
        </w:rPr>
        <w:t>, год</w:t>
      </w:r>
      <w:r w:rsidRPr="00782CA1">
        <w:rPr>
          <w:rFonts w:ascii="Times New Roman" w:hAnsi="Times New Roman" w:cs="Times New Roman"/>
          <w:sz w:val="24"/>
          <w:szCs w:val="24"/>
        </w:rPr>
        <w:t>;</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за выполнение особо важных и срочных работ;</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единовременная премия;</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премия из средств, полученных за счет предпринимательской деятельности (платные услуги).</w:t>
      </w:r>
    </w:p>
    <w:p w:rsidR="001B3A56" w:rsidRDefault="001B3A56">
      <w:pPr>
        <w:rPr>
          <w:rFonts w:ascii="Times New Roman" w:hAnsi="Times New Roman" w:cs="Times New Roman"/>
          <w:sz w:val="24"/>
          <w:szCs w:val="24"/>
        </w:rPr>
      </w:pPr>
      <w:r>
        <w:rPr>
          <w:rFonts w:ascii="Times New Roman" w:hAnsi="Times New Roman" w:cs="Times New Roman"/>
          <w:sz w:val="24"/>
          <w:szCs w:val="24"/>
        </w:rPr>
        <w:t>Размер премии за месяц не должен превышать 25 процентов должностного оклада, премии за квартал – 75 процентов должностного оклада, премии за год – 300 процентов должностного оклада. Общий размер выплат премий по итогам работы не может превышать 300 процентов должностного оклада в расчете на год.</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Стимулирующие выплаты руководителю </w:t>
      </w:r>
      <w:r w:rsidR="001B3A56">
        <w:rPr>
          <w:rFonts w:ascii="Times New Roman" w:hAnsi="Times New Roman" w:cs="Times New Roman"/>
          <w:sz w:val="24"/>
          <w:szCs w:val="24"/>
        </w:rPr>
        <w:t xml:space="preserve">по итогам работы (месяц, квартал, год) </w:t>
      </w:r>
      <w:r w:rsidRPr="00782CA1">
        <w:rPr>
          <w:rFonts w:ascii="Times New Roman" w:hAnsi="Times New Roman" w:cs="Times New Roman"/>
          <w:sz w:val="24"/>
          <w:szCs w:val="24"/>
        </w:rPr>
        <w:t xml:space="preserve"> производятся с учетом результатов деятельности учреждения, в соответствии с целевыми показателями, критериями оценки эффективности и результативности деятельности учреждения, утвержденными постановлением администрации городского округа - город Волжский Волгоградской области.</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Общий размер премий за выполнение особо важных и срочных работ не должен превышать 200 процентов должностного оклада в расчете на год.</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 устанавливается в размере, не превышающем 100 процентов должностного оклада.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Премия из средств, полученных за счет предпринимательской деятельности (платные услуги), руководителям в дошкольных образовательных учреждениях </w:t>
      </w:r>
      <w:r w:rsidR="00516DA2" w:rsidRPr="00782CA1">
        <w:rPr>
          <w:rFonts w:ascii="Times New Roman" w:hAnsi="Times New Roman" w:cs="Times New Roman"/>
          <w:sz w:val="24"/>
          <w:szCs w:val="24"/>
        </w:rPr>
        <w:t>устанавливается</w:t>
      </w:r>
      <w:r w:rsidRPr="00782CA1">
        <w:rPr>
          <w:rFonts w:ascii="Times New Roman" w:hAnsi="Times New Roman" w:cs="Times New Roman"/>
          <w:sz w:val="24"/>
          <w:szCs w:val="24"/>
        </w:rPr>
        <w:t xml:space="preserve">- не более одного должностного оклада в </w:t>
      </w:r>
      <w:r w:rsidR="001B3A56">
        <w:rPr>
          <w:rFonts w:ascii="Times New Roman" w:hAnsi="Times New Roman" w:cs="Times New Roman"/>
          <w:sz w:val="24"/>
          <w:szCs w:val="24"/>
        </w:rPr>
        <w:t>год</w:t>
      </w:r>
      <w:r w:rsidRPr="00782CA1">
        <w:rPr>
          <w:rFonts w:ascii="Times New Roman" w:hAnsi="Times New Roman" w:cs="Times New Roman"/>
          <w:sz w:val="24"/>
          <w:szCs w:val="24"/>
        </w:rPr>
        <w:t>. Данная премия выплачивается на основании приказа начальника управления образования администрации городского округа - город Волжский Волгоградской области, по заявлению руководителя, с учетом представленной отчетной документации.</w:t>
      </w:r>
    </w:p>
    <w:p w:rsidR="00DF76B0" w:rsidRPr="00782CA1" w:rsidRDefault="00DF76B0">
      <w:pPr>
        <w:rPr>
          <w:rFonts w:ascii="Times New Roman" w:hAnsi="Times New Roman" w:cs="Times New Roman"/>
          <w:sz w:val="24"/>
          <w:szCs w:val="24"/>
        </w:rPr>
      </w:pPr>
      <w:bookmarkStart w:id="61" w:name="sub_69"/>
      <w:r w:rsidRPr="00782CA1">
        <w:rPr>
          <w:rFonts w:ascii="Times New Roman" w:hAnsi="Times New Roman" w:cs="Times New Roman"/>
          <w:sz w:val="24"/>
          <w:szCs w:val="24"/>
        </w:rPr>
        <w:t>6.9. Руководителю учреждения выплаты стимулирующего характера в части</w:t>
      </w:r>
    </w:p>
    <w:bookmarkEnd w:id="61"/>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xml:space="preserve">премиальных выплат по итогам работы (за месяц, квартал, год) производятся на основании приказа начальника управления образования администрации городского округа - город Волжский </w:t>
      </w:r>
      <w:r w:rsidRPr="00782CA1">
        <w:rPr>
          <w:rFonts w:ascii="Times New Roman" w:hAnsi="Times New Roman" w:cs="Times New Roman"/>
          <w:sz w:val="24"/>
          <w:szCs w:val="24"/>
        </w:rPr>
        <w:lastRenderedPageBreak/>
        <w:t>Волгоградской области, с учетом результатов деятельности учреждения, в соответствии с критериями оценки и целевыми показателями эффективности работы учреждения, установленными учредителем.</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Стимулирующие выплаты производятся в пределах фонда оплаты труда учреждений.</w:t>
      </w:r>
    </w:p>
    <w:p w:rsidR="00DF76B0" w:rsidRPr="00782CA1" w:rsidRDefault="00DF76B0">
      <w:pPr>
        <w:rPr>
          <w:rFonts w:ascii="Times New Roman" w:hAnsi="Times New Roman" w:cs="Times New Roman"/>
          <w:sz w:val="24"/>
          <w:szCs w:val="24"/>
        </w:rPr>
      </w:pPr>
      <w:bookmarkStart w:id="62" w:name="sub_610"/>
      <w:r w:rsidRPr="00782CA1">
        <w:rPr>
          <w:rFonts w:ascii="Times New Roman" w:hAnsi="Times New Roman" w:cs="Times New Roman"/>
          <w:sz w:val="24"/>
          <w:szCs w:val="24"/>
        </w:rPr>
        <w:t xml:space="preserve">6.10. </w:t>
      </w:r>
      <w:bookmarkStart w:id="63" w:name="sub_611"/>
      <w:bookmarkEnd w:id="62"/>
      <w:r w:rsidRPr="00782CA1">
        <w:rPr>
          <w:rFonts w:ascii="Times New Roman" w:hAnsi="Times New Roman" w:cs="Times New Roman"/>
          <w:sz w:val="24"/>
          <w:szCs w:val="24"/>
        </w:rPr>
        <w:t>Руководители с разрешения работодателя могут вести преподавательскую работу или занятия с кружками, но не более 9 часов в неделю (360 часов в год).</w:t>
      </w:r>
    </w:p>
    <w:p w:rsidR="00DF76B0" w:rsidRPr="00782CA1" w:rsidRDefault="00DE57FE">
      <w:pPr>
        <w:rPr>
          <w:rFonts w:ascii="Times New Roman" w:hAnsi="Times New Roman" w:cs="Times New Roman"/>
          <w:sz w:val="24"/>
          <w:szCs w:val="24"/>
        </w:rPr>
      </w:pPr>
      <w:bookmarkStart w:id="64" w:name="sub_612"/>
      <w:bookmarkEnd w:id="63"/>
      <w:r>
        <w:rPr>
          <w:rFonts w:ascii="Times New Roman" w:hAnsi="Times New Roman" w:cs="Times New Roman"/>
          <w:sz w:val="24"/>
          <w:szCs w:val="24"/>
        </w:rPr>
        <w:t>6.11</w:t>
      </w:r>
      <w:r w:rsidR="00DF76B0" w:rsidRPr="00782CA1">
        <w:rPr>
          <w:rFonts w:ascii="Times New Roman" w:hAnsi="Times New Roman" w:cs="Times New Roman"/>
          <w:sz w:val="24"/>
          <w:szCs w:val="24"/>
        </w:rPr>
        <w:t xml:space="preserve">. При прекращении трудового договора с руководителем учреждения, его заместителями учреждения по любым установленным </w:t>
      </w:r>
      <w:hyperlink r:id="rId26" w:history="1">
        <w:r w:rsidR="00DF76B0" w:rsidRPr="00782CA1">
          <w:rPr>
            <w:rStyle w:val="a4"/>
            <w:rFonts w:ascii="Times New Roman" w:hAnsi="Times New Roman"/>
            <w:sz w:val="24"/>
            <w:szCs w:val="24"/>
          </w:rPr>
          <w:t>Трудовым кодексом</w:t>
        </w:r>
      </w:hyperlink>
      <w:r w:rsidR="00DF76B0" w:rsidRPr="00782CA1">
        <w:rPr>
          <w:rFonts w:ascii="Times New Roman" w:hAnsi="Times New Roman" w:cs="Times New Roman"/>
          <w:sz w:val="24"/>
          <w:szCs w:val="24"/>
        </w:rPr>
        <w:t xml:space="preserve">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w:t>
      </w:r>
      <w:hyperlink r:id="rId27" w:history="1">
        <w:r w:rsidR="00DF76B0" w:rsidRPr="00782CA1">
          <w:rPr>
            <w:rStyle w:val="a4"/>
            <w:rFonts w:ascii="Times New Roman" w:hAnsi="Times New Roman"/>
            <w:sz w:val="24"/>
            <w:szCs w:val="24"/>
          </w:rPr>
          <w:t>части второй статьи 349.3</w:t>
        </w:r>
      </w:hyperlink>
      <w:r w:rsidR="00DF76B0" w:rsidRPr="00782CA1">
        <w:rPr>
          <w:rFonts w:ascii="Times New Roman" w:hAnsi="Times New Roman" w:cs="Times New Roman"/>
          <w:sz w:val="24"/>
          <w:szCs w:val="24"/>
        </w:rPr>
        <w:t xml:space="preserve"> Трудового кодекса Российской Федерации, и выходных пособий, предусмотренных трудовым договором или коллективным договором в соответствии с </w:t>
      </w:r>
      <w:hyperlink r:id="rId28" w:history="1">
        <w:r w:rsidR="00DF76B0" w:rsidRPr="00782CA1">
          <w:rPr>
            <w:rStyle w:val="a4"/>
            <w:rFonts w:ascii="Times New Roman" w:hAnsi="Times New Roman"/>
            <w:sz w:val="24"/>
            <w:szCs w:val="24"/>
          </w:rPr>
          <w:t>частью четвертой статьи 178</w:t>
        </w:r>
      </w:hyperlink>
      <w:r w:rsidR="00DF76B0" w:rsidRPr="00782CA1">
        <w:rPr>
          <w:rFonts w:ascii="Times New Roman" w:hAnsi="Times New Roman" w:cs="Times New Roman"/>
          <w:sz w:val="24"/>
          <w:szCs w:val="24"/>
        </w:rPr>
        <w:t xml:space="preserve"> Трудового кодекса Российской Федерации, не может превышать трёхкратный средний месячный заработок этих работников.</w:t>
      </w:r>
    </w:p>
    <w:bookmarkEnd w:id="64"/>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При определении указанного в настоящем пункте совокупного размера выплат работнику не учитывается размер следующих выплат:</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причитающаяся работнику заработная плата;</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средний заработок, сохраняемый в случаях направления работника учреждения в служебную командировку, направления работника учреждения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возмещение расходов, связанных со служебными командировками, и расходов при переезде на работу в другую местность;</w:t>
      </w:r>
    </w:p>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 денежная компенсация за все неиспользованные отпуска (</w:t>
      </w:r>
      <w:hyperlink r:id="rId29" w:history="1">
        <w:r w:rsidRPr="00782CA1">
          <w:rPr>
            <w:rStyle w:val="a4"/>
            <w:rFonts w:ascii="Times New Roman" w:hAnsi="Times New Roman"/>
            <w:sz w:val="24"/>
            <w:szCs w:val="24"/>
          </w:rPr>
          <w:t>статья 127</w:t>
        </w:r>
      </w:hyperlink>
      <w:r w:rsidRPr="00782CA1">
        <w:rPr>
          <w:rFonts w:ascii="Times New Roman" w:hAnsi="Times New Roman" w:cs="Times New Roman"/>
          <w:sz w:val="24"/>
          <w:szCs w:val="24"/>
        </w:rPr>
        <w:t xml:space="preserve"> Трудового кодекса Российской Федерации);</w:t>
      </w:r>
    </w:p>
    <w:p w:rsidR="00782CA1" w:rsidRDefault="00DF76B0" w:rsidP="00DE57FE">
      <w:pPr>
        <w:rPr>
          <w:rFonts w:ascii="Times New Roman" w:hAnsi="Times New Roman" w:cs="Times New Roman"/>
          <w:sz w:val="24"/>
          <w:szCs w:val="24"/>
        </w:rPr>
      </w:pPr>
      <w:r w:rsidRPr="00782CA1">
        <w:rPr>
          <w:rFonts w:ascii="Times New Roman" w:hAnsi="Times New Roman" w:cs="Times New Roman"/>
          <w:sz w:val="24"/>
          <w:szCs w:val="24"/>
        </w:rPr>
        <w:t>- средний месячный заработок, сохраняемый на период трудоустройства (</w:t>
      </w:r>
      <w:hyperlink r:id="rId30" w:history="1">
        <w:r w:rsidRPr="00782CA1">
          <w:rPr>
            <w:rStyle w:val="a4"/>
            <w:rFonts w:ascii="Times New Roman" w:hAnsi="Times New Roman"/>
            <w:sz w:val="24"/>
            <w:szCs w:val="24"/>
          </w:rPr>
          <w:t>статьи 178</w:t>
        </w:r>
      </w:hyperlink>
      <w:r w:rsidRPr="00782CA1">
        <w:rPr>
          <w:rFonts w:ascii="Times New Roman" w:hAnsi="Times New Roman" w:cs="Times New Roman"/>
          <w:sz w:val="24"/>
          <w:szCs w:val="24"/>
        </w:rPr>
        <w:t xml:space="preserve"> и </w:t>
      </w:r>
      <w:hyperlink r:id="rId31" w:history="1">
        <w:r w:rsidRPr="00782CA1">
          <w:rPr>
            <w:rStyle w:val="a4"/>
            <w:rFonts w:ascii="Times New Roman" w:hAnsi="Times New Roman"/>
            <w:sz w:val="24"/>
            <w:szCs w:val="24"/>
          </w:rPr>
          <w:t>318</w:t>
        </w:r>
      </w:hyperlink>
      <w:r w:rsidRPr="00782CA1">
        <w:rPr>
          <w:rFonts w:ascii="Times New Roman" w:hAnsi="Times New Roman" w:cs="Times New Roman"/>
          <w:sz w:val="24"/>
          <w:szCs w:val="24"/>
        </w:rPr>
        <w:t xml:space="preserve"> Трудового</w:t>
      </w:r>
      <w:bookmarkStart w:id="65" w:name="sub_700"/>
      <w:r w:rsidR="00DE57FE">
        <w:rPr>
          <w:rFonts w:ascii="Times New Roman" w:hAnsi="Times New Roman" w:cs="Times New Roman"/>
          <w:sz w:val="24"/>
          <w:szCs w:val="24"/>
        </w:rPr>
        <w:t xml:space="preserve"> кодекса Российской Федерации).</w:t>
      </w:r>
    </w:p>
    <w:p w:rsidR="00DF76B0" w:rsidRPr="00782CA1" w:rsidRDefault="00DF76B0" w:rsidP="00DE57FE">
      <w:pPr>
        <w:pStyle w:val="1"/>
        <w:rPr>
          <w:rFonts w:ascii="Times New Roman" w:hAnsi="Times New Roman" w:cs="Times New Roman"/>
          <w:sz w:val="24"/>
          <w:szCs w:val="24"/>
        </w:rPr>
      </w:pPr>
      <w:r w:rsidRPr="00782CA1">
        <w:rPr>
          <w:rFonts w:ascii="Times New Roman" w:hAnsi="Times New Roman" w:cs="Times New Roman"/>
          <w:sz w:val="24"/>
          <w:szCs w:val="24"/>
        </w:rPr>
        <w:t>7. Другие вопросы оплаты труда</w:t>
      </w:r>
      <w:bookmarkEnd w:id="65"/>
    </w:p>
    <w:p w:rsidR="00DF76B0" w:rsidRPr="00782CA1" w:rsidRDefault="00DF76B0" w:rsidP="00DE57FE">
      <w:pPr>
        <w:rPr>
          <w:rFonts w:ascii="Times New Roman" w:hAnsi="Times New Roman" w:cs="Times New Roman"/>
          <w:sz w:val="24"/>
          <w:szCs w:val="24"/>
        </w:rPr>
      </w:pPr>
      <w:bookmarkStart w:id="66" w:name="sub_71"/>
      <w:r w:rsidRPr="00782CA1">
        <w:rPr>
          <w:rFonts w:ascii="Times New Roman" w:hAnsi="Times New Roman" w:cs="Times New Roman"/>
          <w:sz w:val="24"/>
          <w:szCs w:val="24"/>
        </w:rPr>
        <w:t>7</w:t>
      </w:r>
      <w:bookmarkStart w:id="67" w:name="sub_72"/>
      <w:bookmarkEnd w:id="66"/>
      <w:r w:rsidR="00F0168D" w:rsidRPr="00782CA1">
        <w:rPr>
          <w:rFonts w:ascii="Times New Roman" w:hAnsi="Times New Roman" w:cs="Times New Roman"/>
          <w:sz w:val="24"/>
          <w:szCs w:val="24"/>
        </w:rPr>
        <w:t>.1.</w:t>
      </w:r>
      <w:r w:rsidRPr="00782CA1">
        <w:rPr>
          <w:rFonts w:ascii="Times New Roman" w:hAnsi="Times New Roman" w:cs="Times New Roman"/>
          <w:sz w:val="24"/>
          <w:szCs w:val="24"/>
        </w:rPr>
        <w:t xml:space="preserve"> </w:t>
      </w:r>
      <w:bookmarkStart w:id="68" w:name="sub_73"/>
      <w:bookmarkEnd w:id="67"/>
      <w:r w:rsidRPr="00782CA1">
        <w:rPr>
          <w:rFonts w:ascii="Times New Roman" w:hAnsi="Times New Roman" w:cs="Times New Roman"/>
          <w:sz w:val="24"/>
          <w:szCs w:val="24"/>
        </w:rPr>
        <w:t>Фонд оплаты труда учреждений состоит из базовой, компенсационной и стимулирующей частей.</w:t>
      </w:r>
    </w:p>
    <w:p w:rsidR="00DF76B0" w:rsidRPr="00782CA1" w:rsidRDefault="00DF76B0">
      <w:pPr>
        <w:rPr>
          <w:rFonts w:ascii="Times New Roman" w:hAnsi="Times New Roman" w:cs="Times New Roman"/>
          <w:sz w:val="24"/>
          <w:szCs w:val="24"/>
        </w:rPr>
      </w:pPr>
      <w:bookmarkStart w:id="69" w:name="sub_74"/>
      <w:bookmarkEnd w:id="68"/>
      <w:r w:rsidRPr="00782CA1">
        <w:rPr>
          <w:rFonts w:ascii="Times New Roman" w:hAnsi="Times New Roman" w:cs="Times New Roman"/>
          <w:sz w:val="24"/>
          <w:szCs w:val="24"/>
        </w:rPr>
        <w:t>7.</w:t>
      </w:r>
      <w:r w:rsidR="00DE57FE">
        <w:rPr>
          <w:rFonts w:ascii="Times New Roman" w:hAnsi="Times New Roman" w:cs="Times New Roman"/>
          <w:sz w:val="24"/>
          <w:szCs w:val="24"/>
        </w:rPr>
        <w:t>2</w:t>
      </w:r>
      <w:r w:rsidRPr="00782CA1">
        <w:rPr>
          <w:rFonts w:ascii="Times New Roman" w:hAnsi="Times New Roman" w:cs="Times New Roman"/>
          <w:sz w:val="24"/>
          <w:szCs w:val="24"/>
        </w:rPr>
        <w:t>. Оплата труда работников учреждений производится на основании трудовых договоров между руководителем учреждения и работниками.</w:t>
      </w:r>
    </w:p>
    <w:p w:rsidR="00DF76B0" w:rsidRPr="00782CA1" w:rsidRDefault="00DF76B0">
      <w:pPr>
        <w:rPr>
          <w:rFonts w:ascii="Times New Roman" w:hAnsi="Times New Roman" w:cs="Times New Roman"/>
          <w:sz w:val="24"/>
          <w:szCs w:val="24"/>
        </w:rPr>
      </w:pPr>
      <w:bookmarkStart w:id="70" w:name="sub_75"/>
      <w:bookmarkEnd w:id="69"/>
      <w:r w:rsidRPr="00782CA1">
        <w:rPr>
          <w:rFonts w:ascii="Times New Roman" w:hAnsi="Times New Roman" w:cs="Times New Roman"/>
          <w:sz w:val="24"/>
          <w:szCs w:val="24"/>
        </w:rPr>
        <w:t>7.</w:t>
      </w:r>
      <w:r w:rsidR="00DE57FE">
        <w:rPr>
          <w:rFonts w:ascii="Times New Roman" w:hAnsi="Times New Roman" w:cs="Times New Roman"/>
          <w:sz w:val="24"/>
          <w:szCs w:val="24"/>
        </w:rPr>
        <w:t>3</w:t>
      </w:r>
      <w:r w:rsidRPr="00782CA1">
        <w:rPr>
          <w:rFonts w:ascii="Times New Roman" w:hAnsi="Times New Roman" w:cs="Times New Roman"/>
          <w:sz w:val="24"/>
          <w:szCs w:val="24"/>
        </w:rPr>
        <w:t>. Экономия базовой части фонда оплаты труда направляется учреждением на выплаты стимулирующего характера.</w:t>
      </w:r>
    </w:p>
    <w:p w:rsidR="00DF76B0" w:rsidRPr="00782CA1" w:rsidRDefault="00DF76B0">
      <w:pPr>
        <w:rPr>
          <w:rFonts w:ascii="Times New Roman" w:hAnsi="Times New Roman" w:cs="Times New Roman"/>
          <w:sz w:val="24"/>
          <w:szCs w:val="24"/>
        </w:rPr>
      </w:pPr>
      <w:bookmarkStart w:id="71" w:name="sub_76"/>
      <w:bookmarkEnd w:id="70"/>
      <w:r w:rsidRPr="00782CA1">
        <w:rPr>
          <w:rFonts w:ascii="Times New Roman" w:hAnsi="Times New Roman" w:cs="Times New Roman"/>
          <w:sz w:val="24"/>
          <w:szCs w:val="24"/>
        </w:rPr>
        <w:t>7.</w:t>
      </w:r>
      <w:r w:rsidR="00DE57FE">
        <w:rPr>
          <w:rFonts w:ascii="Times New Roman" w:hAnsi="Times New Roman" w:cs="Times New Roman"/>
          <w:sz w:val="24"/>
          <w:szCs w:val="24"/>
        </w:rPr>
        <w:t>4</w:t>
      </w:r>
      <w:r w:rsidRPr="00782CA1">
        <w:rPr>
          <w:rFonts w:ascii="Times New Roman" w:hAnsi="Times New Roman" w:cs="Times New Roman"/>
          <w:sz w:val="24"/>
          <w:szCs w:val="24"/>
        </w:rPr>
        <w:t>. Руководитель учреждения самостоятельно формирует и утверждает штатное расписание учреждения в пределах фонда оплаты труда.</w:t>
      </w:r>
    </w:p>
    <w:p w:rsidR="00DF76B0" w:rsidRPr="00782CA1" w:rsidRDefault="00DF76B0">
      <w:pPr>
        <w:rPr>
          <w:rFonts w:ascii="Times New Roman" w:hAnsi="Times New Roman" w:cs="Times New Roman"/>
          <w:sz w:val="24"/>
          <w:szCs w:val="24"/>
        </w:rPr>
      </w:pPr>
      <w:bookmarkStart w:id="72" w:name="sub_77"/>
      <w:bookmarkEnd w:id="71"/>
      <w:r w:rsidRPr="00782CA1">
        <w:rPr>
          <w:rFonts w:ascii="Times New Roman" w:hAnsi="Times New Roman" w:cs="Times New Roman"/>
          <w:sz w:val="24"/>
          <w:szCs w:val="24"/>
        </w:rPr>
        <w:t>7.</w:t>
      </w:r>
      <w:r w:rsidR="00DE57FE">
        <w:rPr>
          <w:rFonts w:ascii="Times New Roman" w:hAnsi="Times New Roman" w:cs="Times New Roman"/>
          <w:sz w:val="24"/>
          <w:szCs w:val="24"/>
        </w:rPr>
        <w:t>5</w:t>
      </w:r>
      <w:r w:rsidRPr="00782CA1">
        <w:rPr>
          <w:rFonts w:ascii="Times New Roman" w:hAnsi="Times New Roman" w:cs="Times New Roman"/>
          <w:sz w:val="24"/>
          <w:szCs w:val="24"/>
        </w:rPr>
        <w:t>. Из экономии фонда оплаты труда учреждения работникам (в том числе руководителю учреждения) предоставляется материальная помощь в порядке и на условиях, определенных локальным нормативным актом учреждения и (или) коллективным договором.</w:t>
      </w:r>
    </w:p>
    <w:bookmarkEnd w:id="72"/>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Размер материальной помощи не должен превышать 200 процентов базового оклада в год.</w:t>
      </w:r>
    </w:p>
    <w:p w:rsidR="00DF76B0" w:rsidRPr="00782CA1" w:rsidRDefault="00DF76B0">
      <w:pPr>
        <w:rPr>
          <w:rFonts w:ascii="Times New Roman" w:hAnsi="Times New Roman" w:cs="Times New Roman"/>
          <w:sz w:val="24"/>
          <w:szCs w:val="24"/>
        </w:rPr>
      </w:pPr>
      <w:bookmarkStart w:id="73" w:name="sub_78"/>
      <w:r w:rsidRPr="00782CA1">
        <w:rPr>
          <w:rFonts w:ascii="Times New Roman" w:hAnsi="Times New Roman" w:cs="Times New Roman"/>
          <w:sz w:val="24"/>
          <w:szCs w:val="24"/>
        </w:rPr>
        <w:t>7.</w:t>
      </w:r>
      <w:r w:rsidR="00F0168D" w:rsidRPr="00782CA1">
        <w:rPr>
          <w:rFonts w:ascii="Times New Roman" w:hAnsi="Times New Roman" w:cs="Times New Roman"/>
          <w:sz w:val="24"/>
          <w:szCs w:val="24"/>
        </w:rPr>
        <w:t>7</w:t>
      </w:r>
      <w:r w:rsidRPr="00782CA1">
        <w:rPr>
          <w:rFonts w:ascii="Times New Roman" w:hAnsi="Times New Roman" w:cs="Times New Roman"/>
          <w:sz w:val="24"/>
          <w:szCs w:val="24"/>
        </w:rPr>
        <w:t>. Порядок, место и сроки выплаты заработной платы производятся в соответствии с действующим трудовым законодательством.</w:t>
      </w:r>
    </w:p>
    <w:bookmarkEnd w:id="73"/>
    <w:p w:rsidR="00DF76B0" w:rsidRPr="00782CA1" w:rsidRDefault="00DF76B0">
      <w:pPr>
        <w:rPr>
          <w:rFonts w:ascii="Times New Roman" w:hAnsi="Times New Roman" w:cs="Times New Roman"/>
          <w:sz w:val="24"/>
          <w:szCs w:val="24"/>
        </w:rPr>
      </w:pPr>
    </w:p>
    <w:p w:rsidR="00DF76B0" w:rsidRPr="00782CA1" w:rsidRDefault="00DF76B0" w:rsidP="00DE57FE">
      <w:pPr>
        <w:pStyle w:val="1"/>
        <w:rPr>
          <w:rFonts w:ascii="Times New Roman" w:hAnsi="Times New Roman" w:cs="Times New Roman"/>
          <w:sz w:val="24"/>
          <w:szCs w:val="24"/>
        </w:rPr>
      </w:pPr>
      <w:bookmarkStart w:id="74" w:name="sub_800"/>
      <w:r w:rsidRPr="00782CA1">
        <w:rPr>
          <w:rFonts w:ascii="Times New Roman" w:hAnsi="Times New Roman" w:cs="Times New Roman"/>
          <w:sz w:val="24"/>
          <w:szCs w:val="24"/>
        </w:rPr>
        <w:t>8. Заключительные положения</w:t>
      </w:r>
      <w:bookmarkEnd w:id="74"/>
    </w:p>
    <w:p w:rsidR="00DF76B0" w:rsidRPr="00782CA1" w:rsidRDefault="00DF76B0">
      <w:pPr>
        <w:rPr>
          <w:rFonts w:ascii="Times New Roman" w:hAnsi="Times New Roman" w:cs="Times New Roman"/>
          <w:sz w:val="24"/>
          <w:szCs w:val="24"/>
        </w:rPr>
      </w:pPr>
      <w:bookmarkStart w:id="75" w:name="sub_81"/>
      <w:r w:rsidRPr="00782CA1">
        <w:rPr>
          <w:rFonts w:ascii="Times New Roman" w:hAnsi="Times New Roman" w:cs="Times New Roman"/>
          <w:sz w:val="24"/>
          <w:szCs w:val="24"/>
        </w:rPr>
        <w:t xml:space="preserve">8.1. Руководитель учреждения несет ответственность за своевременную и правильную оплату труда работников в соответствии с настоящим Положением и за соблюдение государственных гарантий по </w:t>
      </w:r>
      <w:hyperlink r:id="rId32" w:history="1">
        <w:r w:rsidRPr="00782CA1">
          <w:rPr>
            <w:rStyle w:val="a4"/>
            <w:rFonts w:ascii="Times New Roman" w:hAnsi="Times New Roman"/>
            <w:sz w:val="24"/>
            <w:szCs w:val="24"/>
          </w:rPr>
          <w:t>минимальному размеру оплаты труда</w:t>
        </w:r>
      </w:hyperlink>
      <w:r w:rsidRPr="00782CA1">
        <w:rPr>
          <w:rFonts w:ascii="Times New Roman" w:hAnsi="Times New Roman" w:cs="Times New Roman"/>
          <w:sz w:val="24"/>
          <w:szCs w:val="24"/>
        </w:rPr>
        <w:t>.</w:t>
      </w:r>
    </w:p>
    <w:bookmarkEnd w:id="75"/>
    <w:p w:rsidR="00DF76B0" w:rsidRPr="00782CA1" w:rsidRDefault="00DF76B0" w:rsidP="00323D23">
      <w:pPr>
        <w:pStyle w:val="afff2"/>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867"/>
        <w:gridCol w:w="3432"/>
      </w:tblGrid>
      <w:tr w:rsidR="00DF76B0" w:rsidRPr="004B5AF1" w:rsidTr="00782CA1">
        <w:tblPrEx>
          <w:tblCellMar>
            <w:top w:w="0" w:type="dxa"/>
            <w:bottom w:w="0" w:type="dxa"/>
          </w:tblCellMar>
        </w:tblPrEx>
        <w:tc>
          <w:tcPr>
            <w:tcW w:w="6867" w:type="dxa"/>
            <w:tcBorders>
              <w:top w:val="nil"/>
              <w:left w:val="nil"/>
              <w:bottom w:val="nil"/>
              <w:right w:val="nil"/>
            </w:tcBorders>
            <w:vAlign w:val="bottom"/>
          </w:tcPr>
          <w:p w:rsidR="00DF76B0" w:rsidRPr="004B5AF1" w:rsidRDefault="00782CA1">
            <w:pPr>
              <w:pStyle w:val="afff2"/>
              <w:rPr>
                <w:rFonts w:ascii="Times New Roman" w:hAnsi="Times New Roman" w:cs="Times New Roman"/>
                <w:sz w:val="24"/>
                <w:szCs w:val="24"/>
              </w:rPr>
            </w:pPr>
            <w:r w:rsidRPr="004B5AF1">
              <w:rPr>
                <w:rFonts w:ascii="Times New Roman" w:hAnsi="Times New Roman" w:cs="Times New Roman"/>
                <w:sz w:val="24"/>
                <w:szCs w:val="24"/>
              </w:rPr>
              <w:t>Согласовано</w:t>
            </w:r>
          </w:p>
          <w:p w:rsidR="00782CA1" w:rsidRPr="004B5AF1" w:rsidRDefault="00782CA1" w:rsidP="00DE57FE">
            <w:pPr>
              <w:ind w:firstLine="0"/>
              <w:rPr>
                <w:rFonts w:ascii="Times New Roman" w:hAnsi="Times New Roman" w:cs="Times New Roman"/>
                <w:sz w:val="24"/>
                <w:szCs w:val="24"/>
              </w:rPr>
            </w:pPr>
            <w:r w:rsidRPr="004B5AF1">
              <w:rPr>
                <w:rFonts w:ascii="Times New Roman" w:hAnsi="Times New Roman" w:cs="Times New Roman"/>
                <w:sz w:val="24"/>
                <w:szCs w:val="24"/>
              </w:rPr>
              <w:t>Протокол общего собрания трудового коллектива</w:t>
            </w:r>
            <w:r w:rsidR="00594678" w:rsidRPr="004B5AF1">
              <w:rPr>
                <w:rFonts w:ascii="Times New Roman" w:hAnsi="Times New Roman" w:cs="Times New Roman"/>
                <w:sz w:val="24"/>
                <w:szCs w:val="24"/>
              </w:rPr>
              <w:t xml:space="preserve"> МДОУ д/с </w:t>
            </w:r>
            <w:r w:rsidRPr="004B5AF1">
              <w:rPr>
                <w:rFonts w:ascii="Times New Roman" w:hAnsi="Times New Roman" w:cs="Times New Roman"/>
                <w:sz w:val="24"/>
                <w:szCs w:val="24"/>
              </w:rPr>
              <w:t xml:space="preserve">90 </w:t>
            </w:r>
            <w:r w:rsidR="00594678" w:rsidRPr="004B5AF1">
              <w:rPr>
                <w:rFonts w:ascii="Times New Roman" w:hAnsi="Times New Roman" w:cs="Times New Roman"/>
                <w:sz w:val="24"/>
                <w:szCs w:val="24"/>
              </w:rPr>
              <w:t xml:space="preserve"> </w:t>
            </w:r>
            <w:r w:rsidRPr="004B5AF1">
              <w:rPr>
                <w:rFonts w:ascii="Times New Roman" w:hAnsi="Times New Roman" w:cs="Times New Roman"/>
                <w:sz w:val="24"/>
                <w:szCs w:val="24"/>
              </w:rPr>
              <w:t xml:space="preserve">от </w:t>
            </w:r>
            <w:r w:rsidR="00DE57FE" w:rsidRPr="004B5AF1">
              <w:rPr>
                <w:rFonts w:ascii="Times New Roman" w:hAnsi="Times New Roman" w:cs="Times New Roman"/>
                <w:sz w:val="24"/>
                <w:szCs w:val="24"/>
              </w:rPr>
              <w:t>18.01.2019</w:t>
            </w:r>
            <w:r w:rsidRPr="004B5AF1">
              <w:rPr>
                <w:rFonts w:ascii="Times New Roman" w:hAnsi="Times New Roman" w:cs="Times New Roman"/>
                <w:sz w:val="24"/>
                <w:szCs w:val="24"/>
              </w:rPr>
              <w:t xml:space="preserve">  № </w:t>
            </w:r>
            <w:r w:rsidR="00DE57FE" w:rsidRPr="004B5AF1">
              <w:rPr>
                <w:rFonts w:ascii="Times New Roman" w:hAnsi="Times New Roman" w:cs="Times New Roman"/>
                <w:sz w:val="24"/>
                <w:szCs w:val="24"/>
              </w:rPr>
              <w:t>4</w:t>
            </w:r>
          </w:p>
        </w:tc>
        <w:tc>
          <w:tcPr>
            <w:tcW w:w="3432" w:type="dxa"/>
            <w:tcBorders>
              <w:top w:val="nil"/>
              <w:left w:val="nil"/>
              <w:bottom w:val="nil"/>
              <w:right w:val="nil"/>
            </w:tcBorders>
            <w:vAlign w:val="bottom"/>
          </w:tcPr>
          <w:p w:rsidR="00DF76B0" w:rsidRPr="004B5AF1" w:rsidRDefault="00DF76B0">
            <w:pPr>
              <w:pStyle w:val="aff9"/>
              <w:jc w:val="right"/>
              <w:rPr>
                <w:rFonts w:ascii="Times New Roman" w:hAnsi="Times New Roman" w:cs="Times New Roman"/>
                <w:sz w:val="24"/>
                <w:szCs w:val="24"/>
              </w:rPr>
            </w:pPr>
          </w:p>
        </w:tc>
      </w:tr>
    </w:tbl>
    <w:p w:rsidR="00220466" w:rsidRDefault="00220466" w:rsidP="00782CA1">
      <w:pPr>
        <w:ind w:firstLine="0"/>
        <w:rPr>
          <w:rStyle w:val="a3"/>
          <w:bCs/>
        </w:rPr>
      </w:pPr>
      <w:bookmarkStart w:id="76" w:name="sub_1100"/>
    </w:p>
    <w:p w:rsidR="00DF76B0" w:rsidRPr="00782CA1" w:rsidRDefault="00DF76B0">
      <w:pPr>
        <w:ind w:firstLine="698"/>
        <w:jc w:val="right"/>
        <w:rPr>
          <w:rStyle w:val="a3"/>
          <w:rFonts w:ascii="Times New Roman" w:hAnsi="Times New Roman" w:cs="Times New Roman"/>
          <w:b w:val="0"/>
          <w:bCs/>
          <w:sz w:val="24"/>
          <w:szCs w:val="24"/>
        </w:rPr>
      </w:pPr>
      <w:r w:rsidRPr="00782CA1">
        <w:rPr>
          <w:rStyle w:val="a3"/>
          <w:rFonts w:ascii="Times New Roman" w:hAnsi="Times New Roman" w:cs="Times New Roman"/>
          <w:b w:val="0"/>
          <w:bCs/>
          <w:sz w:val="24"/>
          <w:szCs w:val="24"/>
        </w:rPr>
        <w:t>Приложение N 1</w:t>
      </w:r>
      <w:r w:rsidRPr="00782CA1">
        <w:rPr>
          <w:rStyle w:val="a3"/>
          <w:rFonts w:ascii="Times New Roman" w:hAnsi="Times New Roman" w:cs="Times New Roman"/>
          <w:b w:val="0"/>
          <w:bCs/>
          <w:sz w:val="24"/>
          <w:szCs w:val="24"/>
        </w:rPr>
        <w:br/>
        <w:t xml:space="preserve">к </w:t>
      </w:r>
      <w:hyperlink w:anchor="sub_1000" w:history="1">
        <w:r w:rsidRPr="006A7FBA">
          <w:rPr>
            <w:rStyle w:val="a4"/>
            <w:rFonts w:ascii="Times New Roman" w:hAnsi="Times New Roman"/>
            <w:color w:val="auto"/>
            <w:sz w:val="24"/>
            <w:szCs w:val="24"/>
          </w:rPr>
          <w:t>Положению</w:t>
        </w:r>
      </w:hyperlink>
      <w:r w:rsidRPr="00782CA1">
        <w:rPr>
          <w:rStyle w:val="a3"/>
          <w:rFonts w:ascii="Times New Roman" w:hAnsi="Times New Roman" w:cs="Times New Roman"/>
          <w:b w:val="0"/>
          <w:bCs/>
          <w:sz w:val="24"/>
          <w:szCs w:val="24"/>
        </w:rPr>
        <w:t xml:space="preserve"> об оплате труда работников</w:t>
      </w:r>
      <w:r w:rsidRPr="00782CA1">
        <w:rPr>
          <w:rStyle w:val="a3"/>
          <w:rFonts w:ascii="Times New Roman" w:hAnsi="Times New Roman" w:cs="Times New Roman"/>
          <w:b w:val="0"/>
          <w:bCs/>
          <w:sz w:val="24"/>
          <w:szCs w:val="24"/>
        </w:rPr>
        <w:br/>
      </w:r>
      <w:r w:rsidR="00782CA1" w:rsidRPr="00782CA1">
        <w:rPr>
          <w:rStyle w:val="a3"/>
          <w:rFonts w:ascii="Times New Roman" w:hAnsi="Times New Roman" w:cs="Times New Roman"/>
          <w:b w:val="0"/>
          <w:bCs/>
          <w:sz w:val="24"/>
          <w:szCs w:val="24"/>
        </w:rPr>
        <w:t>МДОУ д/с № 90</w:t>
      </w:r>
    </w:p>
    <w:p w:rsidR="00782CA1" w:rsidRPr="00782CA1" w:rsidRDefault="005F71A6">
      <w:pPr>
        <w:ind w:firstLine="698"/>
        <w:jc w:val="right"/>
        <w:rPr>
          <w:rFonts w:ascii="Times New Roman" w:hAnsi="Times New Roman" w:cs="Times New Roman"/>
          <w:b/>
          <w:sz w:val="24"/>
          <w:szCs w:val="24"/>
        </w:rPr>
      </w:pPr>
      <w:r>
        <w:rPr>
          <w:rStyle w:val="a3"/>
          <w:rFonts w:ascii="Times New Roman" w:hAnsi="Times New Roman" w:cs="Times New Roman"/>
          <w:b w:val="0"/>
          <w:bCs/>
          <w:sz w:val="24"/>
          <w:szCs w:val="24"/>
        </w:rPr>
        <w:t>с</w:t>
      </w:r>
      <w:r w:rsidR="00782CA1" w:rsidRPr="00782CA1">
        <w:rPr>
          <w:rStyle w:val="a3"/>
          <w:rFonts w:ascii="Times New Roman" w:hAnsi="Times New Roman" w:cs="Times New Roman"/>
          <w:b w:val="0"/>
          <w:bCs/>
          <w:sz w:val="24"/>
          <w:szCs w:val="24"/>
        </w:rPr>
        <w:t xml:space="preserve"> </w:t>
      </w:r>
      <w:r w:rsidR="00DE57FE">
        <w:rPr>
          <w:rStyle w:val="a3"/>
          <w:rFonts w:ascii="Times New Roman" w:hAnsi="Times New Roman" w:cs="Times New Roman"/>
          <w:b w:val="0"/>
          <w:bCs/>
          <w:sz w:val="24"/>
          <w:szCs w:val="24"/>
        </w:rPr>
        <w:t>01.01.2019</w:t>
      </w:r>
    </w:p>
    <w:bookmarkEnd w:id="76"/>
    <w:p w:rsidR="00DF76B0" w:rsidRPr="00782CA1" w:rsidRDefault="00DF76B0">
      <w:pPr>
        <w:rPr>
          <w:rFonts w:ascii="Times New Roman" w:hAnsi="Times New Roman" w:cs="Times New Roman"/>
          <w:sz w:val="24"/>
          <w:szCs w:val="24"/>
        </w:rPr>
      </w:pPr>
    </w:p>
    <w:p w:rsidR="00221041" w:rsidRDefault="00221041" w:rsidP="00221041">
      <w:pPr>
        <w:pStyle w:val="ConsPlusNormal"/>
        <w:widowControl/>
        <w:jc w:val="center"/>
        <w:outlineLvl w:val="1"/>
        <w:rPr>
          <w:rFonts w:ascii="Times New Roman" w:hAnsi="Times New Roman" w:cs="Times New Roman"/>
          <w:spacing w:val="-9"/>
          <w:sz w:val="24"/>
          <w:szCs w:val="24"/>
        </w:rPr>
      </w:pPr>
      <w:r>
        <w:rPr>
          <w:rFonts w:ascii="Times New Roman" w:hAnsi="Times New Roman" w:cs="Times New Roman"/>
          <w:spacing w:val="-9"/>
          <w:sz w:val="24"/>
          <w:szCs w:val="24"/>
        </w:rPr>
        <w:t>КАТЕГОРИИ  РАБОТНИКОВ</w:t>
      </w:r>
    </w:p>
    <w:p w:rsidR="00221041" w:rsidRDefault="00221041" w:rsidP="00002621">
      <w:pPr>
        <w:pStyle w:val="ConsPlusNormal"/>
        <w:widowControl/>
        <w:jc w:val="center"/>
        <w:outlineLvl w:val="1"/>
        <w:rPr>
          <w:rFonts w:ascii="Times New Roman" w:hAnsi="Times New Roman" w:cs="Times New Roman"/>
          <w:sz w:val="24"/>
          <w:szCs w:val="24"/>
        </w:rPr>
      </w:pPr>
      <w:r>
        <w:rPr>
          <w:rFonts w:ascii="Times New Roman" w:hAnsi="Times New Roman" w:cs="Times New Roman"/>
          <w:spacing w:val="-9"/>
          <w:sz w:val="24"/>
          <w:szCs w:val="24"/>
        </w:rPr>
        <w:t>И  СООТВЕТСТВУЮЩИЕ  ИМ  ДОЛЖНОСТИ</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528"/>
        <w:gridCol w:w="1984"/>
      </w:tblGrid>
      <w:tr w:rsidR="00221041" w:rsidRPr="004B5AF1" w:rsidTr="00221041">
        <w:tc>
          <w:tcPr>
            <w:tcW w:w="3085" w:type="dxa"/>
          </w:tcPr>
          <w:p w:rsidR="00221041" w:rsidRPr="004B5AF1" w:rsidRDefault="00221041" w:rsidP="0069453C">
            <w:pPr>
              <w:jc w:val="center"/>
              <w:rPr>
                <w:rFonts w:ascii="Times New Roman" w:hAnsi="Times New Roman" w:cs="Times New Roman"/>
                <w:sz w:val="22"/>
                <w:szCs w:val="22"/>
              </w:rPr>
            </w:pPr>
            <w:r w:rsidRPr="004B5AF1">
              <w:rPr>
                <w:rFonts w:ascii="Times New Roman" w:hAnsi="Times New Roman" w:cs="Times New Roman"/>
                <w:sz w:val="22"/>
                <w:szCs w:val="22"/>
              </w:rPr>
              <w:t>квалификационные уровни</w:t>
            </w:r>
          </w:p>
        </w:tc>
        <w:tc>
          <w:tcPr>
            <w:tcW w:w="5528" w:type="dxa"/>
          </w:tcPr>
          <w:p w:rsidR="00221041" w:rsidRPr="004B5AF1" w:rsidRDefault="00221041" w:rsidP="0069453C">
            <w:pPr>
              <w:jc w:val="center"/>
              <w:rPr>
                <w:rFonts w:ascii="Times New Roman" w:hAnsi="Times New Roman" w:cs="Times New Roman"/>
                <w:sz w:val="22"/>
                <w:szCs w:val="22"/>
              </w:rPr>
            </w:pPr>
            <w:r w:rsidRPr="004B5AF1">
              <w:rPr>
                <w:rFonts w:ascii="Times New Roman" w:hAnsi="Times New Roman" w:cs="Times New Roman"/>
                <w:sz w:val="22"/>
                <w:szCs w:val="22"/>
              </w:rPr>
              <w:t>Должности, отнесённые к квалификационным уровням</w:t>
            </w:r>
          </w:p>
        </w:tc>
        <w:tc>
          <w:tcPr>
            <w:tcW w:w="1984" w:type="dxa"/>
            <w:vAlign w:val="center"/>
          </w:tcPr>
          <w:p w:rsidR="00221041" w:rsidRPr="004B5AF1" w:rsidRDefault="00221041" w:rsidP="0069453C">
            <w:pPr>
              <w:ind w:firstLine="0"/>
              <w:rPr>
                <w:rFonts w:ascii="Times New Roman" w:hAnsi="Times New Roman" w:cs="Times New Roman"/>
                <w:sz w:val="22"/>
                <w:szCs w:val="22"/>
              </w:rPr>
            </w:pPr>
            <w:r w:rsidRPr="004B5AF1">
              <w:rPr>
                <w:rFonts w:ascii="Times New Roman" w:hAnsi="Times New Roman" w:cs="Times New Roman"/>
                <w:sz w:val="22"/>
                <w:szCs w:val="22"/>
              </w:rPr>
              <w:t xml:space="preserve">Размер базового оклада </w:t>
            </w:r>
            <w:r w:rsidR="0069453C" w:rsidRPr="004B5AF1">
              <w:rPr>
                <w:rFonts w:ascii="Times New Roman" w:hAnsi="Times New Roman" w:cs="Times New Roman"/>
                <w:sz w:val="22"/>
                <w:szCs w:val="22"/>
              </w:rPr>
              <w:t xml:space="preserve"> </w:t>
            </w:r>
            <w:r w:rsidRPr="004B5AF1">
              <w:rPr>
                <w:rFonts w:ascii="Times New Roman" w:hAnsi="Times New Roman" w:cs="Times New Roman"/>
                <w:sz w:val="22"/>
                <w:szCs w:val="22"/>
              </w:rPr>
              <w:t>( руб.)</w:t>
            </w:r>
          </w:p>
        </w:tc>
      </w:tr>
      <w:tr w:rsidR="00221041" w:rsidRPr="004B5AF1" w:rsidTr="00221041">
        <w:trPr>
          <w:trHeight w:val="299"/>
        </w:trPr>
        <w:tc>
          <w:tcPr>
            <w:tcW w:w="3085" w:type="dxa"/>
          </w:tcPr>
          <w:p w:rsidR="00221041" w:rsidRPr="004B5AF1" w:rsidRDefault="00221041" w:rsidP="00221041">
            <w:pPr>
              <w:jc w:val="center"/>
              <w:rPr>
                <w:rFonts w:ascii="Times New Roman" w:hAnsi="Times New Roman" w:cs="Times New Roman"/>
                <w:sz w:val="24"/>
                <w:szCs w:val="24"/>
              </w:rPr>
            </w:pPr>
            <w:r w:rsidRPr="004B5AF1">
              <w:rPr>
                <w:rFonts w:ascii="Times New Roman" w:hAnsi="Times New Roman" w:cs="Times New Roman"/>
                <w:sz w:val="24"/>
                <w:szCs w:val="24"/>
              </w:rPr>
              <w:t>1</w:t>
            </w:r>
          </w:p>
        </w:tc>
        <w:tc>
          <w:tcPr>
            <w:tcW w:w="5528" w:type="dxa"/>
          </w:tcPr>
          <w:p w:rsidR="00221041" w:rsidRPr="004B5AF1" w:rsidRDefault="00221041" w:rsidP="00221041">
            <w:pPr>
              <w:jc w:val="center"/>
              <w:rPr>
                <w:rFonts w:ascii="Times New Roman" w:hAnsi="Times New Roman" w:cs="Times New Roman"/>
                <w:sz w:val="24"/>
                <w:szCs w:val="24"/>
              </w:rPr>
            </w:pPr>
            <w:r w:rsidRPr="004B5AF1">
              <w:rPr>
                <w:rFonts w:ascii="Times New Roman" w:hAnsi="Times New Roman" w:cs="Times New Roman"/>
                <w:sz w:val="24"/>
                <w:szCs w:val="24"/>
              </w:rPr>
              <w:t>2</w:t>
            </w:r>
          </w:p>
        </w:tc>
        <w:tc>
          <w:tcPr>
            <w:tcW w:w="1984" w:type="dxa"/>
            <w:vAlign w:val="center"/>
          </w:tcPr>
          <w:p w:rsidR="00221041" w:rsidRPr="004B5AF1" w:rsidRDefault="00221041" w:rsidP="00221041">
            <w:pPr>
              <w:jc w:val="center"/>
              <w:rPr>
                <w:rFonts w:ascii="Times New Roman" w:hAnsi="Times New Roman" w:cs="Times New Roman"/>
                <w:sz w:val="24"/>
                <w:szCs w:val="24"/>
              </w:rPr>
            </w:pPr>
            <w:r w:rsidRPr="004B5AF1">
              <w:rPr>
                <w:rFonts w:ascii="Times New Roman" w:hAnsi="Times New Roman" w:cs="Times New Roman"/>
                <w:sz w:val="24"/>
                <w:szCs w:val="24"/>
              </w:rPr>
              <w:t>3</w:t>
            </w:r>
          </w:p>
        </w:tc>
      </w:tr>
      <w:tr w:rsidR="00221041" w:rsidRPr="004B5AF1" w:rsidTr="00221041">
        <w:tc>
          <w:tcPr>
            <w:tcW w:w="3085" w:type="dxa"/>
          </w:tcPr>
          <w:p w:rsidR="00221041" w:rsidRPr="004B5AF1" w:rsidRDefault="00221041" w:rsidP="00221041">
            <w:pPr>
              <w:jc w:val="center"/>
              <w:rPr>
                <w:rFonts w:ascii="Times New Roman" w:hAnsi="Times New Roman" w:cs="Times New Roman"/>
                <w:b/>
                <w:sz w:val="24"/>
                <w:szCs w:val="24"/>
              </w:rPr>
            </w:pPr>
          </w:p>
        </w:tc>
        <w:tc>
          <w:tcPr>
            <w:tcW w:w="5528" w:type="dxa"/>
          </w:tcPr>
          <w:p w:rsidR="00221041" w:rsidRPr="004B5AF1" w:rsidRDefault="00221041" w:rsidP="00221041">
            <w:pPr>
              <w:ind w:firstLine="0"/>
              <w:jc w:val="center"/>
              <w:rPr>
                <w:rFonts w:ascii="Times New Roman" w:hAnsi="Times New Roman" w:cs="Times New Roman"/>
                <w:b/>
                <w:sz w:val="22"/>
                <w:szCs w:val="22"/>
              </w:rPr>
            </w:pPr>
            <w:r w:rsidRPr="004B5AF1">
              <w:rPr>
                <w:rFonts w:ascii="Times New Roman" w:hAnsi="Times New Roman" w:cs="Times New Roman"/>
                <w:b/>
                <w:sz w:val="22"/>
                <w:szCs w:val="22"/>
              </w:rPr>
              <w:t>Профессиональная квалификационная группа (ПКГ)  должностей работников                 «Педагогические работники»</w:t>
            </w:r>
          </w:p>
        </w:tc>
        <w:tc>
          <w:tcPr>
            <w:tcW w:w="1984" w:type="dxa"/>
            <w:vAlign w:val="center"/>
          </w:tcPr>
          <w:p w:rsidR="00221041" w:rsidRPr="004B5AF1" w:rsidRDefault="00221041" w:rsidP="00221041">
            <w:pPr>
              <w:jc w:val="center"/>
              <w:rPr>
                <w:rFonts w:ascii="Times New Roman" w:hAnsi="Times New Roman" w:cs="Times New Roman"/>
                <w:sz w:val="24"/>
                <w:szCs w:val="24"/>
              </w:rPr>
            </w:pPr>
          </w:p>
        </w:tc>
      </w:tr>
      <w:tr w:rsidR="00221041" w:rsidRPr="004B5AF1" w:rsidTr="00221041">
        <w:tc>
          <w:tcPr>
            <w:tcW w:w="3085" w:type="dxa"/>
          </w:tcPr>
          <w:p w:rsidR="00221041" w:rsidRPr="004B5AF1" w:rsidRDefault="00221041" w:rsidP="00221041">
            <w:pPr>
              <w:ind w:firstLine="0"/>
              <w:jc w:val="left"/>
              <w:rPr>
                <w:rFonts w:ascii="Times New Roman" w:hAnsi="Times New Roman" w:cs="Times New Roman"/>
                <w:sz w:val="22"/>
                <w:szCs w:val="22"/>
              </w:rPr>
            </w:pPr>
            <w:r w:rsidRPr="004B5AF1">
              <w:rPr>
                <w:rFonts w:ascii="Times New Roman" w:hAnsi="Times New Roman" w:cs="Times New Roman"/>
                <w:sz w:val="22"/>
                <w:szCs w:val="22"/>
              </w:rPr>
              <w:t>1 квалификационный уровень</w:t>
            </w:r>
          </w:p>
        </w:tc>
        <w:tc>
          <w:tcPr>
            <w:tcW w:w="5528" w:type="dxa"/>
          </w:tcPr>
          <w:p w:rsidR="00221041" w:rsidRPr="004B5AF1" w:rsidRDefault="00221041" w:rsidP="00221041">
            <w:pPr>
              <w:ind w:firstLine="0"/>
              <w:jc w:val="left"/>
              <w:rPr>
                <w:rFonts w:ascii="Times New Roman" w:hAnsi="Times New Roman" w:cs="Times New Roman"/>
                <w:sz w:val="24"/>
                <w:szCs w:val="24"/>
              </w:rPr>
            </w:pPr>
            <w:r w:rsidRPr="004B5AF1">
              <w:rPr>
                <w:rFonts w:ascii="Times New Roman" w:hAnsi="Times New Roman" w:cs="Times New Roman"/>
                <w:sz w:val="24"/>
                <w:szCs w:val="24"/>
              </w:rPr>
              <w:t>- инструктор по физической культуре;                         - музыкальный руководитель.</w:t>
            </w:r>
          </w:p>
        </w:tc>
        <w:tc>
          <w:tcPr>
            <w:tcW w:w="1984" w:type="dxa"/>
            <w:vAlign w:val="center"/>
          </w:tcPr>
          <w:p w:rsidR="00221041" w:rsidRPr="004B5AF1" w:rsidRDefault="00221041" w:rsidP="00221041">
            <w:pPr>
              <w:jc w:val="center"/>
              <w:rPr>
                <w:rFonts w:ascii="Times New Roman" w:hAnsi="Times New Roman" w:cs="Times New Roman"/>
                <w:sz w:val="24"/>
                <w:szCs w:val="24"/>
              </w:rPr>
            </w:pPr>
            <w:r w:rsidRPr="004B5AF1">
              <w:rPr>
                <w:rFonts w:ascii="Times New Roman" w:hAnsi="Times New Roman" w:cs="Times New Roman"/>
                <w:sz w:val="24"/>
                <w:szCs w:val="24"/>
              </w:rPr>
              <w:t>10 135</w:t>
            </w:r>
          </w:p>
        </w:tc>
      </w:tr>
      <w:tr w:rsidR="00221041" w:rsidRPr="004B5AF1" w:rsidTr="00221041">
        <w:tc>
          <w:tcPr>
            <w:tcW w:w="3085" w:type="dxa"/>
          </w:tcPr>
          <w:p w:rsidR="00221041" w:rsidRPr="004B5AF1" w:rsidRDefault="00221041" w:rsidP="00221041">
            <w:pPr>
              <w:ind w:firstLine="0"/>
              <w:jc w:val="left"/>
              <w:rPr>
                <w:rFonts w:ascii="Times New Roman" w:hAnsi="Times New Roman" w:cs="Times New Roman"/>
                <w:sz w:val="22"/>
                <w:szCs w:val="22"/>
              </w:rPr>
            </w:pPr>
            <w:r w:rsidRPr="004B5AF1">
              <w:rPr>
                <w:rFonts w:ascii="Times New Roman" w:hAnsi="Times New Roman" w:cs="Times New Roman"/>
                <w:sz w:val="22"/>
                <w:szCs w:val="22"/>
              </w:rPr>
              <w:t>2 квалификационный уровень</w:t>
            </w:r>
          </w:p>
        </w:tc>
        <w:tc>
          <w:tcPr>
            <w:tcW w:w="5528" w:type="dxa"/>
          </w:tcPr>
          <w:p w:rsidR="00221041" w:rsidRPr="004B5AF1" w:rsidRDefault="00221041" w:rsidP="00221041">
            <w:pPr>
              <w:ind w:firstLine="0"/>
              <w:jc w:val="left"/>
              <w:rPr>
                <w:rFonts w:ascii="Times New Roman" w:hAnsi="Times New Roman" w:cs="Times New Roman"/>
                <w:sz w:val="24"/>
                <w:szCs w:val="24"/>
              </w:rPr>
            </w:pPr>
            <w:r w:rsidRPr="004B5AF1">
              <w:rPr>
                <w:rFonts w:ascii="Times New Roman" w:hAnsi="Times New Roman" w:cs="Times New Roman"/>
                <w:sz w:val="24"/>
                <w:szCs w:val="24"/>
              </w:rPr>
              <w:t>- педагог дополнительного образования;</w:t>
            </w:r>
          </w:p>
        </w:tc>
        <w:tc>
          <w:tcPr>
            <w:tcW w:w="1984" w:type="dxa"/>
            <w:vAlign w:val="center"/>
          </w:tcPr>
          <w:p w:rsidR="00221041" w:rsidRPr="004B5AF1" w:rsidRDefault="00221041" w:rsidP="00221041">
            <w:pPr>
              <w:jc w:val="center"/>
              <w:rPr>
                <w:rFonts w:ascii="Times New Roman" w:hAnsi="Times New Roman" w:cs="Times New Roman"/>
                <w:sz w:val="24"/>
                <w:szCs w:val="24"/>
              </w:rPr>
            </w:pPr>
            <w:r w:rsidRPr="004B5AF1">
              <w:rPr>
                <w:rFonts w:ascii="Times New Roman" w:hAnsi="Times New Roman" w:cs="Times New Roman"/>
                <w:sz w:val="24"/>
                <w:szCs w:val="24"/>
              </w:rPr>
              <w:t>10 644</w:t>
            </w:r>
          </w:p>
        </w:tc>
      </w:tr>
      <w:tr w:rsidR="00221041" w:rsidRPr="004B5AF1" w:rsidTr="00221041">
        <w:tc>
          <w:tcPr>
            <w:tcW w:w="3085" w:type="dxa"/>
          </w:tcPr>
          <w:p w:rsidR="00221041" w:rsidRPr="004B5AF1" w:rsidRDefault="00221041" w:rsidP="00221041">
            <w:pPr>
              <w:ind w:firstLine="0"/>
              <w:jc w:val="left"/>
              <w:rPr>
                <w:rFonts w:ascii="Times New Roman" w:hAnsi="Times New Roman" w:cs="Times New Roman"/>
                <w:sz w:val="22"/>
                <w:szCs w:val="22"/>
              </w:rPr>
            </w:pPr>
            <w:r w:rsidRPr="004B5AF1">
              <w:rPr>
                <w:rFonts w:ascii="Times New Roman" w:hAnsi="Times New Roman" w:cs="Times New Roman"/>
                <w:sz w:val="22"/>
                <w:szCs w:val="22"/>
              </w:rPr>
              <w:t>3 квалификационный уровень</w:t>
            </w:r>
          </w:p>
        </w:tc>
        <w:tc>
          <w:tcPr>
            <w:tcW w:w="5528" w:type="dxa"/>
          </w:tcPr>
          <w:p w:rsidR="00221041" w:rsidRPr="004B5AF1" w:rsidRDefault="00221041" w:rsidP="00221041">
            <w:pPr>
              <w:ind w:firstLine="0"/>
              <w:jc w:val="left"/>
              <w:rPr>
                <w:rFonts w:ascii="Times New Roman" w:hAnsi="Times New Roman" w:cs="Times New Roman"/>
                <w:sz w:val="24"/>
                <w:szCs w:val="24"/>
              </w:rPr>
            </w:pPr>
            <w:r w:rsidRPr="004B5AF1">
              <w:rPr>
                <w:rFonts w:ascii="Times New Roman" w:hAnsi="Times New Roman" w:cs="Times New Roman"/>
                <w:sz w:val="24"/>
                <w:szCs w:val="24"/>
              </w:rPr>
              <w:t>- воспитатель;                                                         - педагог – психолог;</w:t>
            </w:r>
          </w:p>
        </w:tc>
        <w:tc>
          <w:tcPr>
            <w:tcW w:w="1984" w:type="dxa"/>
            <w:vAlign w:val="center"/>
          </w:tcPr>
          <w:p w:rsidR="00221041" w:rsidRPr="004B5AF1" w:rsidRDefault="00221041" w:rsidP="00221041">
            <w:pPr>
              <w:jc w:val="center"/>
              <w:rPr>
                <w:rFonts w:ascii="Times New Roman" w:hAnsi="Times New Roman" w:cs="Times New Roman"/>
                <w:sz w:val="24"/>
                <w:szCs w:val="24"/>
              </w:rPr>
            </w:pPr>
            <w:r w:rsidRPr="004B5AF1">
              <w:rPr>
                <w:rFonts w:ascii="Times New Roman" w:hAnsi="Times New Roman" w:cs="Times New Roman"/>
                <w:sz w:val="24"/>
                <w:szCs w:val="24"/>
              </w:rPr>
              <w:t>11 148</w:t>
            </w:r>
          </w:p>
        </w:tc>
      </w:tr>
      <w:tr w:rsidR="00221041" w:rsidRPr="004B5AF1" w:rsidTr="00221041">
        <w:tc>
          <w:tcPr>
            <w:tcW w:w="3085" w:type="dxa"/>
          </w:tcPr>
          <w:p w:rsidR="00221041" w:rsidRPr="004B5AF1" w:rsidRDefault="00221041" w:rsidP="00221041">
            <w:pPr>
              <w:ind w:firstLine="0"/>
              <w:jc w:val="left"/>
              <w:rPr>
                <w:rFonts w:ascii="Times New Roman" w:hAnsi="Times New Roman" w:cs="Times New Roman"/>
                <w:sz w:val="22"/>
                <w:szCs w:val="22"/>
              </w:rPr>
            </w:pPr>
            <w:r w:rsidRPr="004B5AF1">
              <w:rPr>
                <w:rFonts w:ascii="Times New Roman" w:hAnsi="Times New Roman" w:cs="Times New Roman"/>
                <w:sz w:val="22"/>
                <w:szCs w:val="22"/>
              </w:rPr>
              <w:t>4 квалификационный уровень</w:t>
            </w:r>
          </w:p>
        </w:tc>
        <w:tc>
          <w:tcPr>
            <w:tcW w:w="5528" w:type="dxa"/>
          </w:tcPr>
          <w:p w:rsidR="00221041" w:rsidRPr="004B5AF1" w:rsidRDefault="00221041" w:rsidP="00221041">
            <w:pPr>
              <w:ind w:firstLine="0"/>
              <w:jc w:val="left"/>
              <w:rPr>
                <w:rFonts w:ascii="Times New Roman" w:hAnsi="Times New Roman" w:cs="Times New Roman"/>
                <w:sz w:val="24"/>
                <w:szCs w:val="24"/>
              </w:rPr>
            </w:pPr>
            <w:r w:rsidRPr="004B5AF1">
              <w:rPr>
                <w:rFonts w:ascii="Times New Roman" w:hAnsi="Times New Roman" w:cs="Times New Roman"/>
                <w:sz w:val="24"/>
                <w:szCs w:val="24"/>
              </w:rPr>
              <w:t>- старший воспитатель;                                             - учитель – логопед</w:t>
            </w:r>
          </w:p>
        </w:tc>
        <w:tc>
          <w:tcPr>
            <w:tcW w:w="1984" w:type="dxa"/>
            <w:vAlign w:val="center"/>
          </w:tcPr>
          <w:p w:rsidR="00221041" w:rsidRPr="004B5AF1" w:rsidRDefault="00221041" w:rsidP="00221041">
            <w:pPr>
              <w:jc w:val="center"/>
              <w:rPr>
                <w:rFonts w:ascii="Times New Roman" w:hAnsi="Times New Roman" w:cs="Times New Roman"/>
                <w:sz w:val="24"/>
                <w:szCs w:val="24"/>
              </w:rPr>
            </w:pPr>
            <w:r w:rsidRPr="004B5AF1">
              <w:rPr>
                <w:rFonts w:ascii="Times New Roman" w:hAnsi="Times New Roman" w:cs="Times New Roman"/>
                <w:sz w:val="24"/>
                <w:szCs w:val="24"/>
              </w:rPr>
              <w:t>11 657</w:t>
            </w:r>
          </w:p>
        </w:tc>
      </w:tr>
      <w:tr w:rsidR="00221041" w:rsidRPr="004B5AF1" w:rsidTr="00221041">
        <w:tc>
          <w:tcPr>
            <w:tcW w:w="3085" w:type="dxa"/>
          </w:tcPr>
          <w:p w:rsidR="00221041" w:rsidRPr="004B5AF1" w:rsidRDefault="00221041" w:rsidP="00221041">
            <w:pPr>
              <w:jc w:val="center"/>
              <w:rPr>
                <w:rFonts w:ascii="Times New Roman" w:hAnsi="Times New Roman" w:cs="Times New Roman"/>
                <w:sz w:val="22"/>
                <w:szCs w:val="22"/>
              </w:rPr>
            </w:pPr>
          </w:p>
          <w:p w:rsidR="00221041" w:rsidRPr="004B5AF1" w:rsidRDefault="00221041" w:rsidP="00221041">
            <w:pPr>
              <w:jc w:val="center"/>
              <w:rPr>
                <w:rFonts w:ascii="Times New Roman" w:hAnsi="Times New Roman" w:cs="Times New Roman"/>
                <w:sz w:val="22"/>
                <w:szCs w:val="22"/>
              </w:rPr>
            </w:pPr>
          </w:p>
        </w:tc>
        <w:tc>
          <w:tcPr>
            <w:tcW w:w="5528" w:type="dxa"/>
          </w:tcPr>
          <w:p w:rsidR="00221041" w:rsidRPr="004B5AF1" w:rsidRDefault="00221041" w:rsidP="00221041">
            <w:pPr>
              <w:jc w:val="left"/>
              <w:rPr>
                <w:rFonts w:ascii="Times New Roman" w:hAnsi="Times New Roman" w:cs="Times New Roman"/>
                <w:b/>
                <w:sz w:val="22"/>
                <w:szCs w:val="22"/>
              </w:rPr>
            </w:pPr>
            <w:r w:rsidRPr="004B5AF1">
              <w:rPr>
                <w:rFonts w:ascii="Times New Roman" w:hAnsi="Times New Roman" w:cs="Times New Roman"/>
                <w:b/>
                <w:sz w:val="22"/>
                <w:szCs w:val="22"/>
              </w:rPr>
              <w:t>ПКГ должностей работников «Средний медицинский и фармацевтический персонал»</w:t>
            </w:r>
          </w:p>
        </w:tc>
        <w:tc>
          <w:tcPr>
            <w:tcW w:w="1984" w:type="dxa"/>
            <w:vAlign w:val="center"/>
          </w:tcPr>
          <w:p w:rsidR="00221041" w:rsidRPr="004B5AF1" w:rsidRDefault="00221041" w:rsidP="00221041">
            <w:pPr>
              <w:jc w:val="center"/>
              <w:rPr>
                <w:rFonts w:ascii="Times New Roman" w:hAnsi="Times New Roman" w:cs="Times New Roman"/>
                <w:sz w:val="24"/>
                <w:szCs w:val="24"/>
              </w:rPr>
            </w:pPr>
          </w:p>
        </w:tc>
      </w:tr>
      <w:tr w:rsidR="00221041" w:rsidRPr="004B5AF1" w:rsidTr="00221041">
        <w:tc>
          <w:tcPr>
            <w:tcW w:w="3085" w:type="dxa"/>
          </w:tcPr>
          <w:p w:rsidR="00221041" w:rsidRPr="004B5AF1" w:rsidRDefault="00221041" w:rsidP="00221041">
            <w:pPr>
              <w:ind w:firstLine="0"/>
              <w:jc w:val="left"/>
              <w:rPr>
                <w:rFonts w:ascii="Times New Roman" w:hAnsi="Times New Roman" w:cs="Times New Roman"/>
                <w:sz w:val="22"/>
                <w:szCs w:val="22"/>
              </w:rPr>
            </w:pPr>
            <w:r w:rsidRPr="004B5AF1">
              <w:rPr>
                <w:rFonts w:ascii="Times New Roman" w:hAnsi="Times New Roman" w:cs="Times New Roman"/>
                <w:sz w:val="22"/>
                <w:szCs w:val="22"/>
              </w:rPr>
              <w:t>5 квалификационный уровень</w:t>
            </w:r>
          </w:p>
        </w:tc>
        <w:tc>
          <w:tcPr>
            <w:tcW w:w="5528" w:type="dxa"/>
          </w:tcPr>
          <w:p w:rsidR="00221041" w:rsidRPr="004B5AF1" w:rsidRDefault="00221041" w:rsidP="00221041">
            <w:pPr>
              <w:ind w:firstLine="0"/>
              <w:jc w:val="left"/>
              <w:rPr>
                <w:rFonts w:ascii="Times New Roman" w:hAnsi="Times New Roman" w:cs="Times New Roman"/>
                <w:sz w:val="24"/>
                <w:szCs w:val="24"/>
              </w:rPr>
            </w:pPr>
            <w:r w:rsidRPr="004B5AF1">
              <w:rPr>
                <w:rFonts w:ascii="Times New Roman" w:hAnsi="Times New Roman" w:cs="Times New Roman"/>
                <w:sz w:val="24"/>
                <w:szCs w:val="24"/>
              </w:rPr>
              <w:t>- старшая медицинская сестра;</w:t>
            </w:r>
          </w:p>
        </w:tc>
        <w:tc>
          <w:tcPr>
            <w:tcW w:w="1984" w:type="dxa"/>
            <w:vAlign w:val="center"/>
          </w:tcPr>
          <w:p w:rsidR="00221041" w:rsidRPr="004B5AF1" w:rsidRDefault="00B9090D" w:rsidP="00221041">
            <w:pPr>
              <w:jc w:val="center"/>
              <w:rPr>
                <w:rFonts w:ascii="Times New Roman" w:hAnsi="Times New Roman" w:cs="Times New Roman"/>
                <w:sz w:val="24"/>
                <w:szCs w:val="24"/>
              </w:rPr>
            </w:pPr>
            <w:r w:rsidRPr="004B5AF1">
              <w:rPr>
                <w:rFonts w:ascii="Times New Roman" w:hAnsi="Times New Roman" w:cs="Times New Roman"/>
                <w:sz w:val="24"/>
                <w:szCs w:val="24"/>
              </w:rPr>
              <w:t>10</w:t>
            </w:r>
            <w:r w:rsidR="00DE57FE" w:rsidRPr="004B5AF1">
              <w:rPr>
                <w:rFonts w:ascii="Times New Roman" w:hAnsi="Times New Roman" w:cs="Times New Roman"/>
                <w:sz w:val="24"/>
                <w:szCs w:val="24"/>
              </w:rPr>
              <w:t xml:space="preserve"> </w:t>
            </w:r>
            <w:r w:rsidRPr="004B5AF1">
              <w:rPr>
                <w:rFonts w:ascii="Times New Roman" w:hAnsi="Times New Roman" w:cs="Times New Roman"/>
                <w:sz w:val="24"/>
                <w:szCs w:val="24"/>
              </w:rPr>
              <w:t>350</w:t>
            </w:r>
          </w:p>
        </w:tc>
      </w:tr>
      <w:tr w:rsidR="00221041" w:rsidRPr="004B5AF1" w:rsidTr="00221041">
        <w:tc>
          <w:tcPr>
            <w:tcW w:w="3085" w:type="dxa"/>
          </w:tcPr>
          <w:p w:rsidR="00221041" w:rsidRPr="004B5AF1" w:rsidRDefault="00221041" w:rsidP="00221041">
            <w:pPr>
              <w:jc w:val="left"/>
              <w:rPr>
                <w:rFonts w:ascii="Times New Roman" w:hAnsi="Times New Roman" w:cs="Times New Roman"/>
                <w:b/>
                <w:sz w:val="22"/>
                <w:szCs w:val="22"/>
              </w:rPr>
            </w:pPr>
          </w:p>
        </w:tc>
        <w:tc>
          <w:tcPr>
            <w:tcW w:w="5528" w:type="dxa"/>
          </w:tcPr>
          <w:p w:rsidR="00221041" w:rsidRPr="004B5AF1" w:rsidRDefault="00221041" w:rsidP="00221041">
            <w:pPr>
              <w:jc w:val="left"/>
              <w:rPr>
                <w:rFonts w:ascii="Times New Roman" w:hAnsi="Times New Roman" w:cs="Times New Roman"/>
                <w:b/>
                <w:sz w:val="22"/>
                <w:szCs w:val="22"/>
              </w:rPr>
            </w:pPr>
            <w:r w:rsidRPr="004B5AF1">
              <w:rPr>
                <w:rFonts w:ascii="Times New Roman" w:hAnsi="Times New Roman" w:cs="Times New Roman"/>
                <w:b/>
                <w:sz w:val="22"/>
                <w:szCs w:val="22"/>
              </w:rPr>
              <w:t>ПКГ «Общеотраслевые должности служащих первого уровня»</w:t>
            </w:r>
          </w:p>
        </w:tc>
        <w:tc>
          <w:tcPr>
            <w:tcW w:w="1984" w:type="dxa"/>
            <w:vAlign w:val="center"/>
          </w:tcPr>
          <w:p w:rsidR="00221041" w:rsidRPr="004B5AF1" w:rsidRDefault="00221041" w:rsidP="00221041">
            <w:pPr>
              <w:jc w:val="center"/>
              <w:rPr>
                <w:rFonts w:ascii="Times New Roman" w:hAnsi="Times New Roman" w:cs="Times New Roman"/>
                <w:sz w:val="24"/>
                <w:szCs w:val="24"/>
              </w:rPr>
            </w:pPr>
          </w:p>
        </w:tc>
      </w:tr>
      <w:tr w:rsidR="00221041" w:rsidRPr="004B5AF1" w:rsidTr="007B6527">
        <w:trPr>
          <w:trHeight w:val="466"/>
        </w:trPr>
        <w:tc>
          <w:tcPr>
            <w:tcW w:w="3085" w:type="dxa"/>
          </w:tcPr>
          <w:p w:rsidR="00221041" w:rsidRPr="004B5AF1" w:rsidRDefault="00221041" w:rsidP="00221041">
            <w:pPr>
              <w:ind w:firstLine="0"/>
              <w:jc w:val="left"/>
              <w:rPr>
                <w:rFonts w:ascii="Times New Roman" w:hAnsi="Times New Roman" w:cs="Times New Roman"/>
                <w:sz w:val="22"/>
                <w:szCs w:val="22"/>
              </w:rPr>
            </w:pPr>
            <w:r w:rsidRPr="004B5AF1">
              <w:rPr>
                <w:rFonts w:ascii="Times New Roman" w:hAnsi="Times New Roman" w:cs="Times New Roman"/>
                <w:sz w:val="22"/>
                <w:szCs w:val="22"/>
              </w:rPr>
              <w:t>1 квалификационный уровень</w:t>
            </w:r>
          </w:p>
        </w:tc>
        <w:tc>
          <w:tcPr>
            <w:tcW w:w="5528" w:type="dxa"/>
          </w:tcPr>
          <w:p w:rsidR="00221041" w:rsidRPr="004B5AF1" w:rsidRDefault="00221041" w:rsidP="00221041">
            <w:pPr>
              <w:ind w:firstLine="0"/>
              <w:jc w:val="left"/>
              <w:rPr>
                <w:rFonts w:ascii="Times New Roman" w:hAnsi="Times New Roman" w:cs="Times New Roman"/>
                <w:sz w:val="24"/>
                <w:szCs w:val="24"/>
              </w:rPr>
            </w:pPr>
            <w:r w:rsidRPr="004B5AF1">
              <w:rPr>
                <w:rFonts w:ascii="Times New Roman" w:hAnsi="Times New Roman" w:cs="Times New Roman"/>
                <w:sz w:val="24"/>
                <w:szCs w:val="24"/>
              </w:rPr>
              <w:t>- делопроизводитель;</w:t>
            </w:r>
          </w:p>
        </w:tc>
        <w:tc>
          <w:tcPr>
            <w:tcW w:w="1984" w:type="dxa"/>
            <w:vAlign w:val="center"/>
          </w:tcPr>
          <w:p w:rsidR="00221041" w:rsidRPr="004B5AF1" w:rsidRDefault="007B6527" w:rsidP="00B9090D">
            <w:pPr>
              <w:ind w:firstLine="0"/>
              <w:jc w:val="center"/>
              <w:rPr>
                <w:rFonts w:ascii="Times New Roman" w:hAnsi="Times New Roman" w:cs="Times New Roman"/>
                <w:sz w:val="24"/>
                <w:szCs w:val="24"/>
              </w:rPr>
            </w:pPr>
            <w:r w:rsidRPr="004B5AF1">
              <w:rPr>
                <w:rFonts w:ascii="Times New Roman" w:hAnsi="Times New Roman" w:cs="Times New Roman"/>
                <w:sz w:val="24"/>
                <w:szCs w:val="24"/>
              </w:rPr>
              <w:t xml:space="preserve">       </w:t>
            </w:r>
            <w:r w:rsidR="00B9090D" w:rsidRPr="004B5AF1">
              <w:rPr>
                <w:rFonts w:ascii="Times New Roman" w:hAnsi="Times New Roman" w:cs="Times New Roman"/>
                <w:sz w:val="24"/>
                <w:szCs w:val="24"/>
              </w:rPr>
              <w:t>6</w:t>
            </w:r>
            <w:r w:rsidR="00DE57FE" w:rsidRPr="004B5AF1">
              <w:rPr>
                <w:rFonts w:ascii="Times New Roman" w:hAnsi="Times New Roman" w:cs="Times New Roman"/>
                <w:sz w:val="24"/>
                <w:szCs w:val="24"/>
              </w:rPr>
              <w:t xml:space="preserve"> </w:t>
            </w:r>
            <w:r w:rsidR="00B9090D" w:rsidRPr="004B5AF1">
              <w:rPr>
                <w:rFonts w:ascii="Times New Roman" w:hAnsi="Times New Roman" w:cs="Times New Roman"/>
                <w:sz w:val="24"/>
                <w:szCs w:val="24"/>
              </w:rPr>
              <w:t>272</w:t>
            </w:r>
          </w:p>
        </w:tc>
      </w:tr>
      <w:tr w:rsidR="00221041" w:rsidRPr="004B5AF1" w:rsidTr="00221041">
        <w:tc>
          <w:tcPr>
            <w:tcW w:w="3085" w:type="dxa"/>
          </w:tcPr>
          <w:p w:rsidR="00221041" w:rsidRPr="004B5AF1" w:rsidRDefault="00221041" w:rsidP="00221041">
            <w:pPr>
              <w:jc w:val="left"/>
              <w:rPr>
                <w:rFonts w:ascii="Times New Roman" w:hAnsi="Times New Roman" w:cs="Times New Roman"/>
                <w:sz w:val="22"/>
                <w:szCs w:val="22"/>
              </w:rPr>
            </w:pPr>
          </w:p>
        </w:tc>
        <w:tc>
          <w:tcPr>
            <w:tcW w:w="5528" w:type="dxa"/>
          </w:tcPr>
          <w:p w:rsidR="00221041" w:rsidRPr="004B5AF1" w:rsidRDefault="00221041" w:rsidP="00221041">
            <w:pPr>
              <w:jc w:val="left"/>
              <w:rPr>
                <w:rFonts w:ascii="Times New Roman" w:hAnsi="Times New Roman" w:cs="Times New Roman"/>
                <w:b/>
                <w:sz w:val="22"/>
                <w:szCs w:val="22"/>
              </w:rPr>
            </w:pPr>
            <w:r w:rsidRPr="004B5AF1">
              <w:rPr>
                <w:rFonts w:ascii="Times New Roman" w:hAnsi="Times New Roman" w:cs="Times New Roman"/>
                <w:b/>
                <w:sz w:val="22"/>
                <w:szCs w:val="22"/>
              </w:rPr>
              <w:t>ПКГ «Общеотраслевые должности служащих первого уровня»</w:t>
            </w:r>
          </w:p>
        </w:tc>
        <w:tc>
          <w:tcPr>
            <w:tcW w:w="1984" w:type="dxa"/>
            <w:vAlign w:val="center"/>
          </w:tcPr>
          <w:p w:rsidR="00221041" w:rsidRPr="004B5AF1" w:rsidRDefault="00221041" w:rsidP="00221041">
            <w:pPr>
              <w:jc w:val="center"/>
              <w:rPr>
                <w:rFonts w:ascii="Times New Roman" w:hAnsi="Times New Roman" w:cs="Times New Roman"/>
                <w:sz w:val="24"/>
                <w:szCs w:val="24"/>
              </w:rPr>
            </w:pPr>
          </w:p>
        </w:tc>
      </w:tr>
      <w:tr w:rsidR="00221041" w:rsidRPr="004B5AF1" w:rsidTr="00221041">
        <w:tc>
          <w:tcPr>
            <w:tcW w:w="3085" w:type="dxa"/>
          </w:tcPr>
          <w:p w:rsidR="00221041" w:rsidRPr="004B5AF1" w:rsidRDefault="00221041" w:rsidP="00221041">
            <w:pPr>
              <w:ind w:firstLine="0"/>
              <w:jc w:val="left"/>
              <w:rPr>
                <w:rFonts w:ascii="Times New Roman" w:hAnsi="Times New Roman" w:cs="Times New Roman"/>
                <w:sz w:val="22"/>
                <w:szCs w:val="22"/>
              </w:rPr>
            </w:pPr>
            <w:r w:rsidRPr="004B5AF1">
              <w:rPr>
                <w:rFonts w:ascii="Times New Roman" w:hAnsi="Times New Roman" w:cs="Times New Roman"/>
                <w:sz w:val="22"/>
                <w:szCs w:val="22"/>
              </w:rPr>
              <w:t>2 квалификационный уровень</w:t>
            </w:r>
          </w:p>
        </w:tc>
        <w:tc>
          <w:tcPr>
            <w:tcW w:w="5528" w:type="dxa"/>
          </w:tcPr>
          <w:p w:rsidR="00221041" w:rsidRPr="004B5AF1" w:rsidRDefault="00221041" w:rsidP="00002621">
            <w:pPr>
              <w:ind w:firstLine="0"/>
              <w:jc w:val="left"/>
              <w:rPr>
                <w:rFonts w:ascii="Times New Roman" w:hAnsi="Times New Roman" w:cs="Times New Roman"/>
                <w:sz w:val="24"/>
                <w:szCs w:val="24"/>
              </w:rPr>
            </w:pPr>
            <w:r w:rsidRPr="004B5AF1">
              <w:rPr>
                <w:rFonts w:ascii="Times New Roman" w:hAnsi="Times New Roman" w:cs="Times New Roman"/>
                <w:b/>
                <w:sz w:val="24"/>
                <w:szCs w:val="24"/>
              </w:rPr>
              <w:t xml:space="preserve">- </w:t>
            </w:r>
            <w:r w:rsidRPr="004B5AF1">
              <w:rPr>
                <w:rFonts w:ascii="Times New Roman" w:hAnsi="Times New Roman" w:cs="Times New Roman"/>
                <w:sz w:val="24"/>
                <w:szCs w:val="24"/>
              </w:rPr>
              <w:t>заведующий хозяйством</w:t>
            </w:r>
          </w:p>
        </w:tc>
        <w:tc>
          <w:tcPr>
            <w:tcW w:w="1984" w:type="dxa"/>
            <w:vAlign w:val="center"/>
          </w:tcPr>
          <w:p w:rsidR="00221041" w:rsidRPr="004B5AF1" w:rsidRDefault="00B9090D" w:rsidP="009011C9">
            <w:pPr>
              <w:jc w:val="center"/>
              <w:rPr>
                <w:rFonts w:ascii="Times New Roman" w:hAnsi="Times New Roman" w:cs="Times New Roman"/>
                <w:sz w:val="24"/>
                <w:szCs w:val="24"/>
              </w:rPr>
            </w:pPr>
            <w:r w:rsidRPr="004B5AF1">
              <w:rPr>
                <w:rFonts w:ascii="Times New Roman" w:hAnsi="Times New Roman" w:cs="Times New Roman"/>
                <w:sz w:val="24"/>
                <w:szCs w:val="24"/>
              </w:rPr>
              <w:t>7</w:t>
            </w:r>
            <w:r w:rsidR="00DE57FE" w:rsidRPr="004B5AF1">
              <w:rPr>
                <w:rFonts w:ascii="Times New Roman" w:hAnsi="Times New Roman" w:cs="Times New Roman"/>
                <w:sz w:val="24"/>
                <w:szCs w:val="24"/>
              </w:rPr>
              <w:t xml:space="preserve"> </w:t>
            </w:r>
            <w:r w:rsidRPr="004B5AF1">
              <w:rPr>
                <w:rFonts w:ascii="Times New Roman" w:hAnsi="Times New Roman" w:cs="Times New Roman"/>
                <w:sz w:val="24"/>
                <w:szCs w:val="24"/>
              </w:rPr>
              <w:t>863</w:t>
            </w:r>
          </w:p>
        </w:tc>
      </w:tr>
      <w:tr w:rsidR="00221041" w:rsidRPr="004B5AF1" w:rsidTr="00221041">
        <w:tc>
          <w:tcPr>
            <w:tcW w:w="3085" w:type="dxa"/>
          </w:tcPr>
          <w:p w:rsidR="00221041" w:rsidRPr="004B5AF1" w:rsidRDefault="00221041" w:rsidP="00221041">
            <w:pPr>
              <w:jc w:val="left"/>
              <w:rPr>
                <w:rFonts w:ascii="Times New Roman" w:hAnsi="Times New Roman" w:cs="Times New Roman"/>
                <w:b/>
                <w:sz w:val="22"/>
                <w:szCs w:val="22"/>
              </w:rPr>
            </w:pPr>
          </w:p>
        </w:tc>
        <w:tc>
          <w:tcPr>
            <w:tcW w:w="5528" w:type="dxa"/>
          </w:tcPr>
          <w:p w:rsidR="00221041" w:rsidRPr="004B5AF1" w:rsidRDefault="00221041" w:rsidP="00221041">
            <w:pPr>
              <w:jc w:val="left"/>
              <w:rPr>
                <w:rFonts w:ascii="Times New Roman" w:hAnsi="Times New Roman" w:cs="Times New Roman"/>
                <w:b/>
                <w:sz w:val="22"/>
                <w:szCs w:val="22"/>
              </w:rPr>
            </w:pPr>
            <w:r w:rsidRPr="004B5AF1">
              <w:rPr>
                <w:rFonts w:ascii="Times New Roman" w:hAnsi="Times New Roman" w:cs="Times New Roman"/>
                <w:b/>
                <w:sz w:val="22"/>
                <w:szCs w:val="22"/>
              </w:rPr>
              <w:t>ПКГ «Общеотраслевые должности служащих третьего уровня»</w:t>
            </w:r>
          </w:p>
        </w:tc>
        <w:tc>
          <w:tcPr>
            <w:tcW w:w="1984" w:type="dxa"/>
            <w:vAlign w:val="center"/>
          </w:tcPr>
          <w:p w:rsidR="00221041" w:rsidRPr="004B5AF1" w:rsidRDefault="00221041" w:rsidP="00221041">
            <w:pPr>
              <w:jc w:val="center"/>
              <w:rPr>
                <w:rFonts w:ascii="Times New Roman" w:hAnsi="Times New Roman" w:cs="Times New Roman"/>
                <w:sz w:val="24"/>
                <w:szCs w:val="24"/>
              </w:rPr>
            </w:pPr>
          </w:p>
        </w:tc>
      </w:tr>
      <w:tr w:rsidR="00221041" w:rsidRPr="004B5AF1" w:rsidTr="00221041">
        <w:trPr>
          <w:trHeight w:val="670"/>
        </w:trPr>
        <w:tc>
          <w:tcPr>
            <w:tcW w:w="3085" w:type="dxa"/>
          </w:tcPr>
          <w:p w:rsidR="00221041" w:rsidRPr="004B5AF1" w:rsidRDefault="00221041" w:rsidP="00221041">
            <w:pPr>
              <w:ind w:firstLine="0"/>
              <w:jc w:val="left"/>
              <w:rPr>
                <w:rFonts w:ascii="Times New Roman" w:hAnsi="Times New Roman" w:cs="Times New Roman"/>
                <w:sz w:val="22"/>
                <w:szCs w:val="22"/>
              </w:rPr>
            </w:pPr>
            <w:r w:rsidRPr="004B5AF1">
              <w:rPr>
                <w:rFonts w:ascii="Times New Roman" w:hAnsi="Times New Roman" w:cs="Times New Roman"/>
                <w:sz w:val="22"/>
                <w:szCs w:val="22"/>
              </w:rPr>
              <w:t>1 квалификационный уровень</w:t>
            </w:r>
          </w:p>
        </w:tc>
        <w:tc>
          <w:tcPr>
            <w:tcW w:w="5528" w:type="dxa"/>
          </w:tcPr>
          <w:p w:rsidR="00221041" w:rsidRPr="004B5AF1" w:rsidRDefault="00221041" w:rsidP="00221041">
            <w:pPr>
              <w:jc w:val="left"/>
              <w:rPr>
                <w:rFonts w:ascii="Times New Roman" w:hAnsi="Times New Roman" w:cs="Times New Roman"/>
                <w:sz w:val="24"/>
                <w:szCs w:val="24"/>
              </w:rPr>
            </w:pPr>
            <w:r w:rsidRPr="004B5AF1">
              <w:rPr>
                <w:rFonts w:ascii="Times New Roman" w:hAnsi="Times New Roman" w:cs="Times New Roman"/>
                <w:sz w:val="24"/>
                <w:szCs w:val="24"/>
              </w:rPr>
              <w:t>- специалист по кадрам</w:t>
            </w:r>
          </w:p>
          <w:p w:rsidR="00002621" w:rsidRPr="004B5AF1" w:rsidRDefault="00221041" w:rsidP="00B9090D">
            <w:pPr>
              <w:jc w:val="left"/>
              <w:rPr>
                <w:rFonts w:ascii="Times New Roman" w:hAnsi="Times New Roman" w:cs="Times New Roman"/>
                <w:sz w:val="24"/>
                <w:szCs w:val="24"/>
              </w:rPr>
            </w:pPr>
            <w:r w:rsidRPr="004B5AF1">
              <w:rPr>
                <w:rFonts w:ascii="Times New Roman" w:hAnsi="Times New Roman" w:cs="Times New Roman"/>
                <w:sz w:val="24"/>
                <w:szCs w:val="24"/>
              </w:rPr>
              <w:t xml:space="preserve">- </w:t>
            </w:r>
            <w:r w:rsidR="00B9090D" w:rsidRPr="004B5AF1">
              <w:rPr>
                <w:rFonts w:ascii="Times New Roman" w:hAnsi="Times New Roman" w:cs="Times New Roman"/>
                <w:sz w:val="24"/>
                <w:szCs w:val="24"/>
              </w:rPr>
              <w:t>инженер всех уровней</w:t>
            </w:r>
          </w:p>
        </w:tc>
        <w:tc>
          <w:tcPr>
            <w:tcW w:w="1984" w:type="dxa"/>
            <w:vAlign w:val="center"/>
          </w:tcPr>
          <w:p w:rsidR="00221041" w:rsidRPr="004B5AF1" w:rsidRDefault="00B9090D" w:rsidP="00221041">
            <w:pPr>
              <w:jc w:val="center"/>
              <w:rPr>
                <w:rFonts w:ascii="Times New Roman" w:hAnsi="Times New Roman" w:cs="Times New Roman"/>
                <w:sz w:val="24"/>
                <w:szCs w:val="24"/>
              </w:rPr>
            </w:pPr>
            <w:r w:rsidRPr="004B5AF1">
              <w:rPr>
                <w:rFonts w:ascii="Times New Roman" w:hAnsi="Times New Roman" w:cs="Times New Roman"/>
                <w:sz w:val="24"/>
                <w:szCs w:val="24"/>
              </w:rPr>
              <w:t>8</w:t>
            </w:r>
            <w:r w:rsidR="00DE57FE" w:rsidRPr="004B5AF1">
              <w:rPr>
                <w:rFonts w:ascii="Times New Roman" w:hAnsi="Times New Roman" w:cs="Times New Roman"/>
                <w:sz w:val="24"/>
                <w:szCs w:val="24"/>
              </w:rPr>
              <w:t xml:space="preserve"> </w:t>
            </w:r>
            <w:r w:rsidRPr="004B5AF1">
              <w:rPr>
                <w:rFonts w:ascii="Times New Roman" w:hAnsi="Times New Roman" w:cs="Times New Roman"/>
                <w:sz w:val="24"/>
                <w:szCs w:val="24"/>
              </w:rPr>
              <w:t>331</w:t>
            </w:r>
          </w:p>
        </w:tc>
      </w:tr>
      <w:tr w:rsidR="00221041" w:rsidRPr="004B5AF1" w:rsidTr="00221041">
        <w:tc>
          <w:tcPr>
            <w:tcW w:w="3085" w:type="dxa"/>
          </w:tcPr>
          <w:p w:rsidR="00221041" w:rsidRPr="004B5AF1" w:rsidRDefault="00221041" w:rsidP="00221041">
            <w:pPr>
              <w:jc w:val="center"/>
              <w:rPr>
                <w:rFonts w:ascii="Times New Roman" w:hAnsi="Times New Roman" w:cs="Times New Roman"/>
                <w:b/>
                <w:sz w:val="22"/>
                <w:szCs w:val="22"/>
              </w:rPr>
            </w:pPr>
          </w:p>
        </w:tc>
        <w:tc>
          <w:tcPr>
            <w:tcW w:w="5528" w:type="dxa"/>
          </w:tcPr>
          <w:p w:rsidR="00221041" w:rsidRPr="004B5AF1" w:rsidRDefault="00221041" w:rsidP="00221041">
            <w:pPr>
              <w:jc w:val="left"/>
              <w:rPr>
                <w:rFonts w:ascii="Times New Roman" w:hAnsi="Times New Roman" w:cs="Times New Roman"/>
                <w:b/>
                <w:sz w:val="22"/>
                <w:szCs w:val="22"/>
              </w:rPr>
            </w:pPr>
            <w:r w:rsidRPr="004B5AF1">
              <w:rPr>
                <w:rFonts w:ascii="Times New Roman" w:hAnsi="Times New Roman" w:cs="Times New Roman"/>
                <w:b/>
                <w:sz w:val="22"/>
                <w:szCs w:val="22"/>
              </w:rPr>
              <w:t>ПГК «Учебно-вспомогательный персонал второго уровня»</w:t>
            </w:r>
          </w:p>
        </w:tc>
        <w:tc>
          <w:tcPr>
            <w:tcW w:w="1984" w:type="dxa"/>
            <w:vAlign w:val="center"/>
          </w:tcPr>
          <w:p w:rsidR="00221041" w:rsidRPr="004B5AF1" w:rsidRDefault="00221041" w:rsidP="00221041">
            <w:pPr>
              <w:jc w:val="center"/>
              <w:rPr>
                <w:rFonts w:ascii="Times New Roman" w:hAnsi="Times New Roman" w:cs="Times New Roman"/>
                <w:sz w:val="24"/>
                <w:szCs w:val="24"/>
              </w:rPr>
            </w:pPr>
          </w:p>
        </w:tc>
      </w:tr>
      <w:tr w:rsidR="00221041" w:rsidRPr="004B5AF1" w:rsidTr="00221041">
        <w:tc>
          <w:tcPr>
            <w:tcW w:w="3085" w:type="dxa"/>
          </w:tcPr>
          <w:p w:rsidR="00221041" w:rsidRPr="004B5AF1" w:rsidRDefault="00002621" w:rsidP="00002621">
            <w:pPr>
              <w:ind w:firstLine="0"/>
              <w:jc w:val="left"/>
              <w:rPr>
                <w:rFonts w:ascii="Times New Roman" w:hAnsi="Times New Roman" w:cs="Times New Roman"/>
                <w:b/>
                <w:sz w:val="22"/>
                <w:szCs w:val="22"/>
              </w:rPr>
            </w:pPr>
            <w:r w:rsidRPr="004B5AF1">
              <w:rPr>
                <w:rFonts w:ascii="Times New Roman" w:hAnsi="Times New Roman" w:cs="Times New Roman"/>
                <w:sz w:val="22"/>
                <w:szCs w:val="22"/>
              </w:rPr>
              <w:t xml:space="preserve">1 </w:t>
            </w:r>
            <w:r w:rsidR="00221041" w:rsidRPr="004B5AF1">
              <w:rPr>
                <w:rFonts w:ascii="Times New Roman" w:hAnsi="Times New Roman" w:cs="Times New Roman"/>
                <w:sz w:val="22"/>
                <w:szCs w:val="22"/>
              </w:rPr>
              <w:t>квалификационный уровень</w:t>
            </w:r>
          </w:p>
        </w:tc>
        <w:tc>
          <w:tcPr>
            <w:tcW w:w="5528" w:type="dxa"/>
          </w:tcPr>
          <w:p w:rsidR="00221041" w:rsidRPr="004B5AF1" w:rsidRDefault="00221041" w:rsidP="00002621">
            <w:pPr>
              <w:ind w:firstLine="0"/>
              <w:jc w:val="left"/>
              <w:rPr>
                <w:rFonts w:ascii="Times New Roman" w:hAnsi="Times New Roman" w:cs="Times New Roman"/>
                <w:sz w:val="24"/>
                <w:szCs w:val="24"/>
              </w:rPr>
            </w:pPr>
            <w:r w:rsidRPr="004B5AF1">
              <w:rPr>
                <w:rFonts w:ascii="Times New Roman" w:hAnsi="Times New Roman" w:cs="Times New Roman"/>
                <w:sz w:val="24"/>
                <w:szCs w:val="24"/>
              </w:rPr>
              <w:t>- младший воспитатель;</w:t>
            </w:r>
          </w:p>
        </w:tc>
        <w:tc>
          <w:tcPr>
            <w:tcW w:w="1984" w:type="dxa"/>
            <w:vAlign w:val="center"/>
          </w:tcPr>
          <w:p w:rsidR="00221041" w:rsidRPr="004B5AF1" w:rsidRDefault="00002621" w:rsidP="009011C9">
            <w:pPr>
              <w:jc w:val="center"/>
              <w:rPr>
                <w:rFonts w:ascii="Times New Roman" w:hAnsi="Times New Roman" w:cs="Times New Roman"/>
                <w:sz w:val="24"/>
                <w:szCs w:val="24"/>
              </w:rPr>
            </w:pPr>
            <w:r w:rsidRPr="004B5AF1">
              <w:rPr>
                <w:rFonts w:ascii="Times New Roman" w:hAnsi="Times New Roman" w:cs="Times New Roman"/>
                <w:sz w:val="24"/>
                <w:szCs w:val="24"/>
              </w:rPr>
              <w:t xml:space="preserve">7 </w:t>
            </w:r>
            <w:r w:rsidR="009011C9" w:rsidRPr="004B5AF1">
              <w:rPr>
                <w:rFonts w:ascii="Times New Roman" w:hAnsi="Times New Roman" w:cs="Times New Roman"/>
                <w:sz w:val="24"/>
                <w:szCs w:val="24"/>
              </w:rPr>
              <w:t>301</w:t>
            </w:r>
          </w:p>
        </w:tc>
      </w:tr>
      <w:tr w:rsidR="00221041" w:rsidRPr="004B5AF1" w:rsidTr="00221041">
        <w:tc>
          <w:tcPr>
            <w:tcW w:w="3085" w:type="dxa"/>
          </w:tcPr>
          <w:p w:rsidR="00221041" w:rsidRPr="004B5AF1" w:rsidRDefault="00221041" w:rsidP="00221041">
            <w:pPr>
              <w:jc w:val="center"/>
              <w:rPr>
                <w:rFonts w:ascii="Times New Roman" w:hAnsi="Times New Roman" w:cs="Times New Roman"/>
                <w:b/>
                <w:sz w:val="22"/>
                <w:szCs w:val="22"/>
              </w:rPr>
            </w:pPr>
          </w:p>
        </w:tc>
        <w:tc>
          <w:tcPr>
            <w:tcW w:w="5528" w:type="dxa"/>
          </w:tcPr>
          <w:p w:rsidR="00221041" w:rsidRPr="004B5AF1" w:rsidRDefault="00221041" w:rsidP="00221041">
            <w:pPr>
              <w:jc w:val="left"/>
              <w:rPr>
                <w:rFonts w:ascii="Times New Roman" w:hAnsi="Times New Roman" w:cs="Times New Roman"/>
                <w:b/>
                <w:sz w:val="22"/>
                <w:szCs w:val="22"/>
              </w:rPr>
            </w:pPr>
            <w:r w:rsidRPr="004B5AF1">
              <w:rPr>
                <w:rFonts w:ascii="Times New Roman" w:hAnsi="Times New Roman" w:cs="Times New Roman"/>
                <w:b/>
                <w:sz w:val="22"/>
                <w:szCs w:val="22"/>
              </w:rPr>
              <w:t>ПКГ «Общеотраслевые профессии рабочих первого уровня»</w:t>
            </w:r>
          </w:p>
        </w:tc>
        <w:tc>
          <w:tcPr>
            <w:tcW w:w="1984" w:type="dxa"/>
            <w:vAlign w:val="center"/>
          </w:tcPr>
          <w:p w:rsidR="00221041" w:rsidRPr="004B5AF1" w:rsidRDefault="00221041" w:rsidP="00221041">
            <w:pPr>
              <w:jc w:val="center"/>
              <w:rPr>
                <w:rFonts w:ascii="Times New Roman" w:hAnsi="Times New Roman" w:cs="Times New Roman"/>
                <w:sz w:val="24"/>
                <w:szCs w:val="24"/>
              </w:rPr>
            </w:pPr>
          </w:p>
        </w:tc>
      </w:tr>
      <w:tr w:rsidR="00221041" w:rsidRPr="004B5AF1" w:rsidTr="00221041">
        <w:tc>
          <w:tcPr>
            <w:tcW w:w="3085" w:type="dxa"/>
          </w:tcPr>
          <w:p w:rsidR="00221041" w:rsidRPr="004B5AF1" w:rsidRDefault="00221041" w:rsidP="00002621">
            <w:pPr>
              <w:ind w:firstLine="0"/>
              <w:jc w:val="left"/>
              <w:rPr>
                <w:rFonts w:ascii="Times New Roman" w:hAnsi="Times New Roman" w:cs="Times New Roman"/>
                <w:sz w:val="22"/>
                <w:szCs w:val="22"/>
              </w:rPr>
            </w:pPr>
            <w:r w:rsidRPr="004B5AF1">
              <w:rPr>
                <w:rFonts w:ascii="Times New Roman" w:hAnsi="Times New Roman" w:cs="Times New Roman"/>
                <w:sz w:val="22"/>
                <w:szCs w:val="22"/>
              </w:rPr>
              <w:t>1 квалификационный уровень</w:t>
            </w:r>
          </w:p>
        </w:tc>
        <w:tc>
          <w:tcPr>
            <w:tcW w:w="5528" w:type="dxa"/>
          </w:tcPr>
          <w:p w:rsidR="00221041" w:rsidRPr="004B5AF1" w:rsidRDefault="00002621" w:rsidP="007B6527">
            <w:pPr>
              <w:ind w:firstLine="0"/>
              <w:jc w:val="left"/>
              <w:rPr>
                <w:rFonts w:ascii="Times New Roman" w:hAnsi="Times New Roman" w:cs="Times New Roman"/>
                <w:sz w:val="24"/>
                <w:szCs w:val="24"/>
              </w:rPr>
            </w:pPr>
            <w:r w:rsidRPr="004B5AF1">
              <w:rPr>
                <w:rFonts w:ascii="Times New Roman" w:hAnsi="Times New Roman" w:cs="Times New Roman"/>
                <w:sz w:val="24"/>
                <w:szCs w:val="24"/>
              </w:rPr>
              <w:t>- дворник, сторож</w:t>
            </w:r>
            <w:r w:rsidR="007B6527" w:rsidRPr="004B5AF1">
              <w:rPr>
                <w:rFonts w:ascii="Times New Roman" w:hAnsi="Times New Roman" w:cs="Times New Roman"/>
                <w:sz w:val="24"/>
                <w:szCs w:val="24"/>
              </w:rPr>
              <w:t xml:space="preserve"> (вахтер)</w:t>
            </w:r>
            <w:r w:rsidRPr="004B5AF1">
              <w:rPr>
                <w:rFonts w:ascii="Times New Roman" w:hAnsi="Times New Roman" w:cs="Times New Roman"/>
                <w:sz w:val="24"/>
                <w:szCs w:val="24"/>
              </w:rPr>
              <w:t>, кастелянша, уборщи</w:t>
            </w:r>
            <w:r w:rsidR="007B6527" w:rsidRPr="004B5AF1">
              <w:rPr>
                <w:rFonts w:ascii="Times New Roman" w:hAnsi="Times New Roman" w:cs="Times New Roman"/>
                <w:sz w:val="24"/>
                <w:szCs w:val="24"/>
              </w:rPr>
              <w:t>к</w:t>
            </w:r>
            <w:r w:rsidRPr="004B5AF1">
              <w:rPr>
                <w:rFonts w:ascii="Times New Roman" w:hAnsi="Times New Roman" w:cs="Times New Roman"/>
                <w:sz w:val="24"/>
                <w:szCs w:val="24"/>
              </w:rPr>
              <w:t xml:space="preserve"> служебных помещений, </w:t>
            </w:r>
            <w:r w:rsidR="00221041" w:rsidRPr="004B5AF1">
              <w:rPr>
                <w:rFonts w:ascii="Times New Roman" w:hAnsi="Times New Roman" w:cs="Times New Roman"/>
                <w:sz w:val="24"/>
                <w:szCs w:val="24"/>
              </w:rPr>
              <w:t xml:space="preserve"> </w:t>
            </w:r>
            <w:r w:rsidR="007B6527" w:rsidRPr="004B5AF1">
              <w:rPr>
                <w:rFonts w:ascii="Times New Roman" w:hAnsi="Times New Roman" w:cs="Times New Roman"/>
                <w:sz w:val="24"/>
                <w:szCs w:val="24"/>
              </w:rPr>
              <w:t xml:space="preserve">машинист </w:t>
            </w:r>
            <w:r w:rsidRPr="004B5AF1">
              <w:rPr>
                <w:rFonts w:ascii="Times New Roman" w:hAnsi="Times New Roman" w:cs="Times New Roman"/>
                <w:sz w:val="24"/>
                <w:szCs w:val="24"/>
              </w:rPr>
              <w:t xml:space="preserve"> по стирке и ремонту     спецодежды, рабочий по комплексному обслуживанию </w:t>
            </w:r>
            <w:r w:rsidR="007B6527" w:rsidRPr="004B5AF1">
              <w:rPr>
                <w:rFonts w:ascii="Times New Roman" w:hAnsi="Times New Roman" w:cs="Times New Roman"/>
                <w:sz w:val="24"/>
                <w:szCs w:val="24"/>
              </w:rPr>
              <w:t>и ремонту зданий</w:t>
            </w:r>
            <w:r w:rsidR="00221041" w:rsidRPr="004B5AF1">
              <w:rPr>
                <w:rFonts w:ascii="Times New Roman" w:hAnsi="Times New Roman" w:cs="Times New Roman"/>
                <w:sz w:val="24"/>
                <w:szCs w:val="24"/>
              </w:rPr>
              <w:t xml:space="preserve">                                 </w:t>
            </w:r>
            <w:r w:rsidRPr="004B5AF1">
              <w:rPr>
                <w:rFonts w:ascii="Times New Roman" w:hAnsi="Times New Roman" w:cs="Times New Roman"/>
                <w:sz w:val="24"/>
                <w:szCs w:val="24"/>
              </w:rPr>
              <w:t xml:space="preserve">                          </w:t>
            </w:r>
            <w:r w:rsidR="00221041" w:rsidRPr="004B5AF1">
              <w:rPr>
                <w:rFonts w:ascii="Times New Roman" w:hAnsi="Times New Roman" w:cs="Times New Roman"/>
                <w:sz w:val="24"/>
                <w:szCs w:val="24"/>
              </w:rPr>
              <w:t xml:space="preserve">                                                             </w:t>
            </w:r>
          </w:p>
        </w:tc>
        <w:tc>
          <w:tcPr>
            <w:tcW w:w="1984" w:type="dxa"/>
            <w:vAlign w:val="center"/>
          </w:tcPr>
          <w:p w:rsidR="00221041" w:rsidRPr="004B5AF1" w:rsidRDefault="00B9090D" w:rsidP="009011C9">
            <w:pPr>
              <w:jc w:val="center"/>
              <w:rPr>
                <w:rFonts w:ascii="Times New Roman" w:hAnsi="Times New Roman" w:cs="Times New Roman"/>
                <w:sz w:val="24"/>
                <w:szCs w:val="24"/>
              </w:rPr>
            </w:pPr>
            <w:r w:rsidRPr="004B5AF1">
              <w:rPr>
                <w:rFonts w:ascii="Times New Roman" w:hAnsi="Times New Roman" w:cs="Times New Roman"/>
                <w:sz w:val="24"/>
                <w:szCs w:val="24"/>
              </w:rPr>
              <w:t>5</w:t>
            </w:r>
            <w:r w:rsidR="00DE57FE" w:rsidRPr="004B5AF1">
              <w:rPr>
                <w:rFonts w:ascii="Times New Roman" w:hAnsi="Times New Roman" w:cs="Times New Roman"/>
                <w:sz w:val="24"/>
                <w:szCs w:val="24"/>
              </w:rPr>
              <w:t xml:space="preserve"> </w:t>
            </w:r>
            <w:r w:rsidRPr="004B5AF1">
              <w:rPr>
                <w:rFonts w:ascii="Times New Roman" w:hAnsi="Times New Roman" w:cs="Times New Roman"/>
                <w:sz w:val="24"/>
                <w:szCs w:val="24"/>
              </w:rPr>
              <w:t>808</w:t>
            </w:r>
          </w:p>
        </w:tc>
      </w:tr>
      <w:tr w:rsidR="007B6527" w:rsidRPr="004B5AF1" w:rsidTr="00221041">
        <w:tc>
          <w:tcPr>
            <w:tcW w:w="3085" w:type="dxa"/>
          </w:tcPr>
          <w:p w:rsidR="007B6527" w:rsidRPr="004B5AF1" w:rsidRDefault="007B6527" w:rsidP="00002621">
            <w:pPr>
              <w:ind w:firstLine="0"/>
              <w:jc w:val="left"/>
              <w:rPr>
                <w:rFonts w:ascii="Times New Roman" w:hAnsi="Times New Roman" w:cs="Times New Roman"/>
                <w:sz w:val="22"/>
                <w:szCs w:val="22"/>
              </w:rPr>
            </w:pPr>
          </w:p>
        </w:tc>
        <w:tc>
          <w:tcPr>
            <w:tcW w:w="5528" w:type="dxa"/>
          </w:tcPr>
          <w:p w:rsidR="007B6527" w:rsidRPr="004B5AF1" w:rsidRDefault="007B6527" w:rsidP="007B6527">
            <w:pPr>
              <w:ind w:firstLine="0"/>
              <w:jc w:val="left"/>
              <w:rPr>
                <w:rFonts w:ascii="Times New Roman" w:hAnsi="Times New Roman" w:cs="Times New Roman"/>
                <w:sz w:val="22"/>
                <w:szCs w:val="22"/>
              </w:rPr>
            </w:pPr>
            <w:r w:rsidRPr="004B5AF1">
              <w:rPr>
                <w:rFonts w:ascii="Times New Roman" w:hAnsi="Times New Roman" w:cs="Times New Roman"/>
                <w:b/>
                <w:sz w:val="22"/>
                <w:szCs w:val="22"/>
              </w:rPr>
              <w:t>Специалисты по должностям, не отнесенным к профессиональным квалификационным группам</w:t>
            </w:r>
          </w:p>
        </w:tc>
        <w:tc>
          <w:tcPr>
            <w:tcW w:w="1984" w:type="dxa"/>
            <w:vAlign w:val="center"/>
          </w:tcPr>
          <w:p w:rsidR="007B6527" w:rsidRPr="004B5AF1" w:rsidRDefault="007B6527" w:rsidP="007B6527">
            <w:pPr>
              <w:jc w:val="center"/>
              <w:rPr>
                <w:rFonts w:ascii="Times New Roman" w:hAnsi="Times New Roman" w:cs="Times New Roman"/>
                <w:sz w:val="24"/>
                <w:szCs w:val="24"/>
              </w:rPr>
            </w:pPr>
          </w:p>
        </w:tc>
      </w:tr>
      <w:tr w:rsidR="007B6527" w:rsidRPr="004B5AF1" w:rsidTr="00221041">
        <w:tc>
          <w:tcPr>
            <w:tcW w:w="3085" w:type="dxa"/>
          </w:tcPr>
          <w:p w:rsidR="007B6527" w:rsidRPr="004B5AF1" w:rsidRDefault="007B6527" w:rsidP="00002621">
            <w:pPr>
              <w:ind w:firstLine="0"/>
              <w:jc w:val="left"/>
              <w:rPr>
                <w:rFonts w:ascii="Times New Roman" w:hAnsi="Times New Roman" w:cs="Times New Roman"/>
                <w:sz w:val="22"/>
                <w:szCs w:val="22"/>
              </w:rPr>
            </w:pPr>
          </w:p>
        </w:tc>
        <w:tc>
          <w:tcPr>
            <w:tcW w:w="5528" w:type="dxa"/>
          </w:tcPr>
          <w:p w:rsidR="007B6527" w:rsidRPr="004B5AF1" w:rsidRDefault="007B6527" w:rsidP="007B6527">
            <w:pPr>
              <w:ind w:firstLine="0"/>
              <w:jc w:val="left"/>
              <w:rPr>
                <w:rFonts w:ascii="Times New Roman" w:hAnsi="Times New Roman" w:cs="Times New Roman"/>
                <w:sz w:val="24"/>
                <w:szCs w:val="24"/>
              </w:rPr>
            </w:pPr>
            <w:r w:rsidRPr="004B5AF1">
              <w:rPr>
                <w:rFonts w:ascii="Times New Roman" w:hAnsi="Times New Roman" w:cs="Times New Roman"/>
                <w:sz w:val="24"/>
                <w:szCs w:val="24"/>
              </w:rPr>
              <w:t>- специалист в сфере закупок</w:t>
            </w:r>
          </w:p>
        </w:tc>
        <w:tc>
          <w:tcPr>
            <w:tcW w:w="1984" w:type="dxa"/>
            <w:vAlign w:val="center"/>
          </w:tcPr>
          <w:p w:rsidR="007B6527" w:rsidRPr="004B5AF1" w:rsidRDefault="009011C9" w:rsidP="007B6527">
            <w:pPr>
              <w:jc w:val="center"/>
              <w:rPr>
                <w:rFonts w:ascii="Times New Roman" w:hAnsi="Times New Roman" w:cs="Times New Roman"/>
                <w:sz w:val="24"/>
                <w:szCs w:val="24"/>
              </w:rPr>
            </w:pPr>
            <w:r w:rsidRPr="004B5AF1">
              <w:rPr>
                <w:rFonts w:ascii="Times New Roman" w:hAnsi="Times New Roman" w:cs="Times New Roman"/>
                <w:sz w:val="24"/>
                <w:szCs w:val="24"/>
              </w:rPr>
              <w:t>6 100</w:t>
            </w:r>
          </w:p>
        </w:tc>
      </w:tr>
    </w:tbl>
    <w:p w:rsidR="007B6527" w:rsidRDefault="007B6527" w:rsidP="0069453C">
      <w:pPr>
        <w:ind w:firstLine="0"/>
        <w:rPr>
          <w:rStyle w:val="a3"/>
          <w:rFonts w:ascii="Times New Roman" w:hAnsi="Times New Roman" w:cs="Times New Roman"/>
          <w:b w:val="0"/>
          <w:bCs/>
          <w:sz w:val="24"/>
          <w:szCs w:val="24"/>
        </w:rPr>
      </w:pPr>
      <w:bookmarkStart w:id="77" w:name="sub_1200"/>
    </w:p>
    <w:p w:rsidR="00B9090D" w:rsidRDefault="00B9090D">
      <w:pPr>
        <w:ind w:firstLine="698"/>
        <w:jc w:val="right"/>
        <w:rPr>
          <w:rStyle w:val="a3"/>
          <w:rFonts w:ascii="Times New Roman" w:hAnsi="Times New Roman" w:cs="Times New Roman"/>
          <w:b w:val="0"/>
          <w:bCs/>
          <w:sz w:val="24"/>
          <w:szCs w:val="24"/>
        </w:rPr>
      </w:pPr>
    </w:p>
    <w:p w:rsidR="00DE57FE" w:rsidRDefault="00DE57FE">
      <w:pPr>
        <w:ind w:firstLine="698"/>
        <w:jc w:val="right"/>
        <w:rPr>
          <w:rStyle w:val="a3"/>
          <w:rFonts w:ascii="Times New Roman" w:hAnsi="Times New Roman" w:cs="Times New Roman"/>
          <w:b w:val="0"/>
          <w:bCs/>
          <w:sz w:val="24"/>
          <w:szCs w:val="24"/>
        </w:rPr>
      </w:pPr>
    </w:p>
    <w:p w:rsidR="00DE57FE" w:rsidRDefault="00DE57FE">
      <w:pPr>
        <w:ind w:firstLine="698"/>
        <w:jc w:val="right"/>
        <w:rPr>
          <w:rStyle w:val="a3"/>
          <w:rFonts w:ascii="Times New Roman" w:hAnsi="Times New Roman" w:cs="Times New Roman"/>
          <w:b w:val="0"/>
          <w:bCs/>
          <w:sz w:val="24"/>
          <w:szCs w:val="24"/>
        </w:rPr>
      </w:pPr>
    </w:p>
    <w:p w:rsidR="00DE57FE" w:rsidRDefault="00DE57FE">
      <w:pPr>
        <w:ind w:firstLine="698"/>
        <w:jc w:val="right"/>
        <w:rPr>
          <w:rStyle w:val="a3"/>
          <w:rFonts w:ascii="Times New Roman" w:hAnsi="Times New Roman" w:cs="Times New Roman"/>
          <w:b w:val="0"/>
          <w:bCs/>
          <w:sz w:val="24"/>
          <w:szCs w:val="24"/>
        </w:rPr>
      </w:pPr>
    </w:p>
    <w:p w:rsidR="00DE57FE" w:rsidRDefault="00DE57FE">
      <w:pPr>
        <w:ind w:firstLine="698"/>
        <w:jc w:val="right"/>
        <w:rPr>
          <w:rStyle w:val="a3"/>
          <w:rFonts w:ascii="Times New Roman" w:hAnsi="Times New Roman" w:cs="Times New Roman"/>
          <w:b w:val="0"/>
          <w:bCs/>
          <w:sz w:val="24"/>
          <w:szCs w:val="24"/>
        </w:rPr>
      </w:pPr>
    </w:p>
    <w:p w:rsidR="00B9090D" w:rsidRDefault="00B9090D">
      <w:pPr>
        <w:ind w:firstLine="698"/>
        <w:jc w:val="right"/>
        <w:rPr>
          <w:rStyle w:val="a3"/>
          <w:rFonts w:ascii="Times New Roman" w:hAnsi="Times New Roman" w:cs="Times New Roman"/>
          <w:b w:val="0"/>
          <w:bCs/>
          <w:sz w:val="24"/>
          <w:szCs w:val="24"/>
        </w:rPr>
      </w:pPr>
    </w:p>
    <w:p w:rsidR="00DF76B0" w:rsidRPr="00782CA1" w:rsidRDefault="00DF76B0">
      <w:pPr>
        <w:ind w:firstLine="698"/>
        <w:jc w:val="right"/>
        <w:rPr>
          <w:rStyle w:val="a3"/>
          <w:rFonts w:ascii="Times New Roman" w:hAnsi="Times New Roman" w:cs="Times New Roman"/>
          <w:b w:val="0"/>
          <w:bCs/>
          <w:sz w:val="24"/>
          <w:szCs w:val="24"/>
        </w:rPr>
      </w:pPr>
      <w:r w:rsidRPr="00782CA1">
        <w:rPr>
          <w:rStyle w:val="a3"/>
          <w:rFonts w:ascii="Times New Roman" w:hAnsi="Times New Roman" w:cs="Times New Roman"/>
          <w:b w:val="0"/>
          <w:bCs/>
          <w:sz w:val="24"/>
          <w:szCs w:val="24"/>
        </w:rPr>
        <w:lastRenderedPageBreak/>
        <w:t>Приложение N 2</w:t>
      </w:r>
      <w:r w:rsidRPr="00782CA1">
        <w:rPr>
          <w:rStyle w:val="a3"/>
          <w:rFonts w:ascii="Times New Roman" w:hAnsi="Times New Roman" w:cs="Times New Roman"/>
          <w:b w:val="0"/>
          <w:bCs/>
          <w:sz w:val="24"/>
          <w:szCs w:val="24"/>
        </w:rPr>
        <w:br/>
        <w:t xml:space="preserve">к </w:t>
      </w:r>
      <w:hyperlink w:anchor="sub_1000" w:history="1">
        <w:r w:rsidR="00782CA1" w:rsidRPr="00782CA1">
          <w:rPr>
            <w:rStyle w:val="a4"/>
            <w:rFonts w:ascii="Times New Roman" w:hAnsi="Times New Roman"/>
            <w:color w:val="auto"/>
            <w:sz w:val="24"/>
            <w:szCs w:val="24"/>
          </w:rPr>
          <w:t>Положению</w:t>
        </w:r>
        <w:r w:rsidRPr="00782CA1">
          <w:rPr>
            <w:rStyle w:val="a4"/>
            <w:rFonts w:ascii="Times New Roman" w:hAnsi="Times New Roman"/>
            <w:color w:val="auto"/>
            <w:sz w:val="24"/>
            <w:szCs w:val="24"/>
          </w:rPr>
          <w:t xml:space="preserve"> </w:t>
        </w:r>
      </w:hyperlink>
      <w:r w:rsidRPr="00782CA1">
        <w:rPr>
          <w:rStyle w:val="a3"/>
          <w:rFonts w:ascii="Times New Roman" w:hAnsi="Times New Roman" w:cs="Times New Roman"/>
          <w:b w:val="0"/>
          <w:bCs/>
          <w:sz w:val="24"/>
          <w:szCs w:val="24"/>
        </w:rPr>
        <w:t>об оплате труда</w:t>
      </w:r>
      <w:r w:rsidRPr="00782CA1">
        <w:rPr>
          <w:rStyle w:val="a3"/>
          <w:rFonts w:ascii="Times New Roman" w:hAnsi="Times New Roman" w:cs="Times New Roman"/>
          <w:b w:val="0"/>
          <w:bCs/>
          <w:sz w:val="24"/>
          <w:szCs w:val="24"/>
        </w:rPr>
        <w:br/>
        <w:t xml:space="preserve">работников </w:t>
      </w:r>
      <w:r w:rsidR="00782CA1" w:rsidRPr="00782CA1">
        <w:rPr>
          <w:rStyle w:val="a3"/>
          <w:rFonts w:ascii="Times New Roman" w:hAnsi="Times New Roman" w:cs="Times New Roman"/>
          <w:b w:val="0"/>
          <w:bCs/>
          <w:sz w:val="24"/>
          <w:szCs w:val="24"/>
        </w:rPr>
        <w:t xml:space="preserve">МДОУ д/с № 90 </w:t>
      </w:r>
    </w:p>
    <w:bookmarkEnd w:id="77"/>
    <w:p w:rsidR="00DE57FE" w:rsidRPr="00782CA1" w:rsidRDefault="005F71A6" w:rsidP="00DE57FE">
      <w:pPr>
        <w:ind w:firstLine="698"/>
        <w:jc w:val="right"/>
        <w:rPr>
          <w:rFonts w:ascii="Times New Roman" w:hAnsi="Times New Roman" w:cs="Times New Roman"/>
          <w:b/>
          <w:sz w:val="24"/>
          <w:szCs w:val="24"/>
        </w:rPr>
      </w:pPr>
      <w:r>
        <w:rPr>
          <w:rStyle w:val="a3"/>
          <w:rFonts w:ascii="Times New Roman" w:hAnsi="Times New Roman" w:cs="Times New Roman"/>
          <w:b w:val="0"/>
          <w:bCs/>
          <w:sz w:val="24"/>
          <w:szCs w:val="24"/>
        </w:rPr>
        <w:t>с</w:t>
      </w:r>
      <w:r w:rsidR="00DE57FE" w:rsidRPr="00782CA1">
        <w:rPr>
          <w:rStyle w:val="a3"/>
          <w:rFonts w:ascii="Times New Roman" w:hAnsi="Times New Roman" w:cs="Times New Roman"/>
          <w:b w:val="0"/>
          <w:bCs/>
          <w:sz w:val="24"/>
          <w:szCs w:val="24"/>
        </w:rPr>
        <w:t xml:space="preserve"> </w:t>
      </w:r>
      <w:r w:rsidR="00DE57FE">
        <w:rPr>
          <w:rStyle w:val="a3"/>
          <w:rFonts w:ascii="Times New Roman" w:hAnsi="Times New Roman" w:cs="Times New Roman"/>
          <w:b w:val="0"/>
          <w:bCs/>
          <w:sz w:val="24"/>
          <w:szCs w:val="24"/>
        </w:rPr>
        <w:t>01.01.2019</w:t>
      </w:r>
    </w:p>
    <w:p w:rsidR="00DF76B0" w:rsidRPr="00782CA1" w:rsidRDefault="00DF76B0">
      <w:pPr>
        <w:rPr>
          <w:rFonts w:ascii="Times New Roman" w:hAnsi="Times New Roman" w:cs="Times New Roman"/>
          <w:sz w:val="24"/>
          <w:szCs w:val="24"/>
        </w:rPr>
      </w:pPr>
    </w:p>
    <w:p w:rsidR="00DF76B0" w:rsidRPr="00782CA1" w:rsidRDefault="00DF76B0">
      <w:pPr>
        <w:pStyle w:val="1"/>
        <w:rPr>
          <w:rFonts w:ascii="Times New Roman" w:hAnsi="Times New Roman" w:cs="Times New Roman"/>
          <w:sz w:val="24"/>
          <w:szCs w:val="24"/>
        </w:rPr>
      </w:pPr>
      <w:r w:rsidRPr="00782CA1">
        <w:rPr>
          <w:rFonts w:ascii="Times New Roman" w:hAnsi="Times New Roman" w:cs="Times New Roman"/>
          <w:sz w:val="24"/>
          <w:szCs w:val="24"/>
        </w:rPr>
        <w:t>Объемные показатели</w:t>
      </w:r>
      <w:r w:rsidRPr="00782CA1">
        <w:rPr>
          <w:rFonts w:ascii="Times New Roman" w:hAnsi="Times New Roman" w:cs="Times New Roman"/>
          <w:sz w:val="24"/>
          <w:szCs w:val="24"/>
        </w:rPr>
        <w:br/>
        <w:t>деятельности учреждений и порядок отнесения их к группам по оплате труда руководителей</w:t>
      </w:r>
    </w:p>
    <w:p w:rsidR="00DF76B0" w:rsidRPr="00782CA1" w:rsidRDefault="00DF76B0">
      <w:pPr>
        <w:rPr>
          <w:rFonts w:ascii="Times New Roman" w:hAnsi="Times New Roman" w:cs="Times New Roman"/>
          <w:sz w:val="24"/>
          <w:szCs w:val="24"/>
        </w:rPr>
      </w:pPr>
    </w:p>
    <w:p w:rsidR="00DF76B0" w:rsidRPr="00782CA1" w:rsidRDefault="00DF76B0">
      <w:pPr>
        <w:rPr>
          <w:rFonts w:ascii="Times New Roman" w:hAnsi="Times New Roman" w:cs="Times New Roman"/>
          <w:sz w:val="24"/>
          <w:szCs w:val="24"/>
        </w:rPr>
      </w:pPr>
      <w:bookmarkStart w:id="78" w:name="sub_1201"/>
      <w:r w:rsidRPr="00782CA1">
        <w:rPr>
          <w:rFonts w:ascii="Times New Roman" w:hAnsi="Times New Roman" w:cs="Times New Roman"/>
          <w:sz w:val="24"/>
          <w:szCs w:val="24"/>
        </w:rPr>
        <w:t>1. Объемные показатели деятельности учреждений</w:t>
      </w:r>
    </w:p>
    <w:p w:rsidR="00DF76B0" w:rsidRPr="00782CA1" w:rsidRDefault="00DF76B0">
      <w:pPr>
        <w:rPr>
          <w:rFonts w:ascii="Times New Roman" w:hAnsi="Times New Roman" w:cs="Times New Roman"/>
          <w:sz w:val="24"/>
          <w:szCs w:val="24"/>
        </w:rPr>
      </w:pPr>
      <w:bookmarkStart w:id="79" w:name="sub_1211"/>
      <w:bookmarkEnd w:id="78"/>
      <w:r w:rsidRPr="00782CA1">
        <w:rPr>
          <w:rFonts w:ascii="Times New Roman" w:hAnsi="Times New Roman" w:cs="Times New Roman"/>
          <w:sz w:val="24"/>
          <w:szCs w:val="24"/>
        </w:rPr>
        <w:t>1.1. К объемным показателям деятельности учреждений относятся показатели, характеризующие масштаб руководства учреждением: штатная численность работников учреждения, численность обучающихся (воспитанников), наличие помещений в оперативном управлении, многопрофильность учреждения и другие показатели, значительно осложняющие работу по руководству учреждением.</w:t>
      </w:r>
    </w:p>
    <w:p w:rsidR="00DF76B0" w:rsidRDefault="00DF76B0" w:rsidP="00323D23">
      <w:pPr>
        <w:rPr>
          <w:rFonts w:ascii="Times New Roman" w:hAnsi="Times New Roman" w:cs="Times New Roman"/>
          <w:sz w:val="24"/>
          <w:szCs w:val="24"/>
        </w:rPr>
      </w:pPr>
      <w:bookmarkStart w:id="80" w:name="sub_1212"/>
      <w:bookmarkEnd w:id="79"/>
      <w:r w:rsidRPr="00782CA1">
        <w:rPr>
          <w:rFonts w:ascii="Times New Roman" w:hAnsi="Times New Roman" w:cs="Times New Roman"/>
          <w:sz w:val="24"/>
          <w:szCs w:val="24"/>
        </w:rPr>
        <w:t>1.2. Показатели отнесения учреждений к группам по оплате труда руководителей</w:t>
      </w:r>
      <w:bookmarkEnd w:id="80"/>
      <w:r w:rsidR="009F23CB" w:rsidRPr="00782CA1">
        <w:rPr>
          <w:rFonts w:ascii="Times New Roman" w:hAnsi="Times New Roman" w:cs="Times New Roman"/>
          <w:sz w:val="24"/>
          <w:szCs w:val="24"/>
        </w:rPr>
        <w:t xml:space="preserve"> </w:t>
      </w:r>
      <w:r w:rsidRPr="00782CA1">
        <w:rPr>
          <w:rFonts w:ascii="Times New Roman" w:hAnsi="Times New Roman" w:cs="Times New Roman"/>
          <w:sz w:val="24"/>
          <w:szCs w:val="24"/>
        </w:rPr>
        <w:t>учре</w:t>
      </w:r>
      <w:r w:rsidR="00323D23" w:rsidRPr="00782CA1">
        <w:rPr>
          <w:rFonts w:ascii="Times New Roman" w:hAnsi="Times New Roman" w:cs="Times New Roman"/>
          <w:sz w:val="24"/>
          <w:szCs w:val="24"/>
        </w:rPr>
        <w:t>ждений дошкольного образования:</w:t>
      </w:r>
    </w:p>
    <w:p w:rsidR="00782CA1" w:rsidRPr="00782CA1" w:rsidRDefault="00782CA1" w:rsidP="00323D23">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680"/>
      </w:tblGrid>
      <w:tr w:rsidR="00DF76B0" w:rsidRPr="004B5AF1">
        <w:tblPrEx>
          <w:tblCellMar>
            <w:top w:w="0" w:type="dxa"/>
            <w:bottom w:w="0" w:type="dxa"/>
          </w:tblCellMar>
        </w:tblPrEx>
        <w:tc>
          <w:tcPr>
            <w:tcW w:w="1540" w:type="dxa"/>
            <w:tcBorders>
              <w:top w:val="single" w:sz="4" w:space="0" w:color="auto"/>
              <w:bottom w:val="single" w:sz="4" w:space="0" w:color="auto"/>
              <w:right w:val="single" w:sz="4" w:space="0" w:color="auto"/>
            </w:tcBorders>
          </w:tcPr>
          <w:p w:rsidR="00DF76B0" w:rsidRPr="004B5AF1" w:rsidRDefault="00DF76B0">
            <w:pPr>
              <w:pStyle w:val="aff9"/>
              <w:jc w:val="center"/>
              <w:rPr>
                <w:rFonts w:ascii="Times New Roman" w:hAnsi="Times New Roman" w:cs="Times New Roman"/>
                <w:sz w:val="24"/>
                <w:szCs w:val="24"/>
              </w:rPr>
            </w:pPr>
            <w:r w:rsidRPr="004B5AF1">
              <w:rPr>
                <w:rFonts w:ascii="Times New Roman" w:hAnsi="Times New Roman" w:cs="Times New Roman"/>
                <w:sz w:val="24"/>
                <w:szCs w:val="24"/>
              </w:rPr>
              <w:t>Группа по оплате труда</w:t>
            </w:r>
          </w:p>
        </w:tc>
        <w:tc>
          <w:tcPr>
            <w:tcW w:w="8680" w:type="dxa"/>
            <w:tcBorders>
              <w:top w:val="single" w:sz="4" w:space="0" w:color="auto"/>
              <w:left w:val="single" w:sz="4" w:space="0" w:color="auto"/>
              <w:bottom w:val="single" w:sz="4" w:space="0" w:color="auto"/>
            </w:tcBorders>
          </w:tcPr>
          <w:p w:rsidR="00DF76B0" w:rsidRPr="004B5AF1" w:rsidRDefault="00DF76B0">
            <w:pPr>
              <w:pStyle w:val="aff9"/>
              <w:jc w:val="center"/>
              <w:rPr>
                <w:rFonts w:ascii="Times New Roman" w:hAnsi="Times New Roman" w:cs="Times New Roman"/>
                <w:sz w:val="24"/>
                <w:szCs w:val="24"/>
              </w:rPr>
            </w:pPr>
            <w:r w:rsidRPr="004B5AF1">
              <w:rPr>
                <w:rFonts w:ascii="Times New Roman" w:hAnsi="Times New Roman" w:cs="Times New Roman"/>
                <w:sz w:val="24"/>
                <w:szCs w:val="24"/>
              </w:rPr>
              <w:t>Численность обучающихся (воспитанников)</w:t>
            </w:r>
          </w:p>
        </w:tc>
      </w:tr>
      <w:tr w:rsidR="00DF76B0" w:rsidRPr="004B5AF1">
        <w:tblPrEx>
          <w:tblCellMar>
            <w:top w:w="0" w:type="dxa"/>
            <w:bottom w:w="0" w:type="dxa"/>
          </w:tblCellMar>
        </w:tblPrEx>
        <w:tc>
          <w:tcPr>
            <w:tcW w:w="1540" w:type="dxa"/>
            <w:tcBorders>
              <w:top w:val="single" w:sz="4" w:space="0" w:color="auto"/>
              <w:bottom w:val="single" w:sz="4" w:space="0" w:color="auto"/>
              <w:right w:val="single" w:sz="4" w:space="0" w:color="auto"/>
            </w:tcBorders>
          </w:tcPr>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1-я группа</w:t>
            </w:r>
          </w:p>
        </w:tc>
        <w:tc>
          <w:tcPr>
            <w:tcW w:w="8680" w:type="dxa"/>
            <w:tcBorders>
              <w:top w:val="single" w:sz="4" w:space="0" w:color="auto"/>
              <w:left w:val="single" w:sz="4" w:space="0" w:color="auto"/>
              <w:bottom w:val="single" w:sz="4" w:space="0" w:color="auto"/>
            </w:tcBorders>
          </w:tcPr>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 от 291 и более:</w:t>
            </w:r>
          </w:p>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 от 215 при наличии групп компенсирующей направленности более 50%</w:t>
            </w:r>
          </w:p>
          <w:p w:rsidR="00D33B08" w:rsidRPr="004B5AF1" w:rsidRDefault="00D33B08" w:rsidP="00D33B08">
            <w:pPr>
              <w:ind w:firstLine="0"/>
              <w:rPr>
                <w:rFonts w:ascii="Times New Roman" w:hAnsi="Times New Roman" w:cs="Times New Roman"/>
                <w:sz w:val="24"/>
                <w:szCs w:val="24"/>
              </w:rPr>
            </w:pPr>
            <w:r w:rsidRPr="004B5AF1">
              <w:rPr>
                <w:rFonts w:ascii="Times New Roman" w:hAnsi="Times New Roman" w:cs="Times New Roman"/>
                <w:sz w:val="24"/>
                <w:szCs w:val="24"/>
              </w:rPr>
              <w:t>- от 200 при наличии групп компенсирующей направленности 100%</w:t>
            </w:r>
          </w:p>
        </w:tc>
      </w:tr>
      <w:tr w:rsidR="00DF76B0" w:rsidRPr="004B5AF1">
        <w:tblPrEx>
          <w:tblCellMar>
            <w:top w:w="0" w:type="dxa"/>
            <w:bottom w:w="0" w:type="dxa"/>
          </w:tblCellMar>
        </w:tblPrEx>
        <w:tc>
          <w:tcPr>
            <w:tcW w:w="1540" w:type="dxa"/>
            <w:tcBorders>
              <w:top w:val="single" w:sz="4" w:space="0" w:color="auto"/>
              <w:bottom w:val="single" w:sz="4" w:space="0" w:color="auto"/>
              <w:right w:val="single" w:sz="4" w:space="0" w:color="auto"/>
            </w:tcBorders>
          </w:tcPr>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2-я группа</w:t>
            </w:r>
          </w:p>
        </w:tc>
        <w:tc>
          <w:tcPr>
            <w:tcW w:w="8680" w:type="dxa"/>
            <w:tcBorders>
              <w:top w:val="single" w:sz="4" w:space="0" w:color="auto"/>
              <w:left w:val="single" w:sz="4" w:space="0" w:color="auto"/>
              <w:bottom w:val="single" w:sz="4" w:space="0" w:color="auto"/>
            </w:tcBorders>
          </w:tcPr>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 от 201 до 290:</w:t>
            </w:r>
          </w:p>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 от 151 при наличии групп компенсирующей направленности более 50%</w:t>
            </w:r>
          </w:p>
          <w:p w:rsidR="00D33B08" w:rsidRPr="004B5AF1" w:rsidRDefault="00D33B08" w:rsidP="00C621C7">
            <w:pPr>
              <w:ind w:firstLine="0"/>
            </w:pPr>
            <w:r w:rsidRPr="004B5AF1">
              <w:rPr>
                <w:rFonts w:ascii="Times New Roman" w:hAnsi="Times New Roman" w:cs="Times New Roman"/>
                <w:sz w:val="24"/>
                <w:szCs w:val="24"/>
              </w:rPr>
              <w:t xml:space="preserve">от </w:t>
            </w:r>
            <w:r w:rsidR="00C621C7" w:rsidRPr="004B5AF1">
              <w:rPr>
                <w:rFonts w:ascii="Times New Roman" w:hAnsi="Times New Roman" w:cs="Times New Roman"/>
                <w:sz w:val="24"/>
                <w:szCs w:val="24"/>
              </w:rPr>
              <w:t xml:space="preserve">130 </w:t>
            </w:r>
            <w:r w:rsidRPr="004B5AF1">
              <w:rPr>
                <w:rFonts w:ascii="Times New Roman" w:hAnsi="Times New Roman" w:cs="Times New Roman"/>
                <w:sz w:val="24"/>
                <w:szCs w:val="24"/>
              </w:rPr>
              <w:t xml:space="preserve"> при наличии групп компенсирующей направленности </w:t>
            </w:r>
            <w:r w:rsidR="00C621C7" w:rsidRPr="004B5AF1">
              <w:rPr>
                <w:rFonts w:ascii="Times New Roman" w:hAnsi="Times New Roman" w:cs="Times New Roman"/>
                <w:sz w:val="24"/>
                <w:szCs w:val="24"/>
              </w:rPr>
              <w:t>10</w:t>
            </w:r>
            <w:r w:rsidRPr="004B5AF1">
              <w:rPr>
                <w:rFonts w:ascii="Times New Roman" w:hAnsi="Times New Roman" w:cs="Times New Roman"/>
                <w:sz w:val="24"/>
                <w:szCs w:val="24"/>
              </w:rPr>
              <w:t>0%</w:t>
            </w:r>
          </w:p>
        </w:tc>
      </w:tr>
      <w:tr w:rsidR="00DF76B0" w:rsidRPr="004B5AF1">
        <w:tblPrEx>
          <w:tblCellMar>
            <w:top w:w="0" w:type="dxa"/>
            <w:bottom w:w="0" w:type="dxa"/>
          </w:tblCellMar>
        </w:tblPrEx>
        <w:tc>
          <w:tcPr>
            <w:tcW w:w="1540" w:type="dxa"/>
            <w:tcBorders>
              <w:top w:val="single" w:sz="4" w:space="0" w:color="auto"/>
              <w:bottom w:val="single" w:sz="4" w:space="0" w:color="auto"/>
              <w:right w:val="single" w:sz="4" w:space="0" w:color="auto"/>
            </w:tcBorders>
          </w:tcPr>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3-я группа</w:t>
            </w:r>
          </w:p>
        </w:tc>
        <w:tc>
          <w:tcPr>
            <w:tcW w:w="8680" w:type="dxa"/>
            <w:tcBorders>
              <w:top w:val="single" w:sz="4" w:space="0" w:color="auto"/>
              <w:left w:val="single" w:sz="4" w:space="0" w:color="auto"/>
              <w:bottom w:val="single" w:sz="4" w:space="0" w:color="auto"/>
            </w:tcBorders>
          </w:tcPr>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 от 101 до 200:</w:t>
            </w:r>
          </w:p>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 от 75 при наличии групп компенсирующей направленности более 50%</w:t>
            </w:r>
          </w:p>
          <w:p w:rsidR="00C621C7" w:rsidRPr="004B5AF1" w:rsidRDefault="00C621C7" w:rsidP="00C621C7">
            <w:pPr>
              <w:ind w:firstLine="0"/>
            </w:pPr>
            <w:r w:rsidRPr="004B5AF1">
              <w:rPr>
                <w:rFonts w:ascii="Times New Roman" w:hAnsi="Times New Roman" w:cs="Times New Roman"/>
                <w:sz w:val="24"/>
                <w:szCs w:val="24"/>
              </w:rPr>
              <w:t>от 50 при наличии групп компенсирующей направленности 100%</w:t>
            </w:r>
          </w:p>
        </w:tc>
      </w:tr>
      <w:tr w:rsidR="00DF76B0" w:rsidRPr="004B5AF1">
        <w:tblPrEx>
          <w:tblCellMar>
            <w:top w:w="0" w:type="dxa"/>
            <w:bottom w:w="0" w:type="dxa"/>
          </w:tblCellMar>
        </w:tblPrEx>
        <w:tc>
          <w:tcPr>
            <w:tcW w:w="1540" w:type="dxa"/>
            <w:tcBorders>
              <w:top w:val="single" w:sz="4" w:space="0" w:color="auto"/>
              <w:bottom w:val="single" w:sz="4" w:space="0" w:color="auto"/>
              <w:right w:val="single" w:sz="4" w:space="0" w:color="auto"/>
            </w:tcBorders>
          </w:tcPr>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4-я группа</w:t>
            </w:r>
          </w:p>
        </w:tc>
        <w:tc>
          <w:tcPr>
            <w:tcW w:w="8680" w:type="dxa"/>
            <w:tcBorders>
              <w:top w:val="single" w:sz="4" w:space="0" w:color="auto"/>
              <w:left w:val="single" w:sz="4" w:space="0" w:color="auto"/>
              <w:bottom w:val="single" w:sz="4" w:space="0" w:color="auto"/>
            </w:tcBorders>
          </w:tcPr>
          <w:p w:rsidR="00DF76B0" w:rsidRPr="004B5AF1" w:rsidRDefault="00DF76B0">
            <w:pPr>
              <w:pStyle w:val="afff2"/>
              <w:rPr>
                <w:rFonts w:ascii="Times New Roman" w:hAnsi="Times New Roman" w:cs="Times New Roman"/>
                <w:sz w:val="24"/>
                <w:szCs w:val="24"/>
              </w:rPr>
            </w:pPr>
            <w:r w:rsidRPr="004B5AF1">
              <w:rPr>
                <w:rFonts w:ascii="Times New Roman" w:hAnsi="Times New Roman" w:cs="Times New Roman"/>
                <w:sz w:val="24"/>
                <w:szCs w:val="24"/>
              </w:rPr>
              <w:t>до 100</w:t>
            </w:r>
          </w:p>
        </w:tc>
      </w:tr>
    </w:tbl>
    <w:p w:rsidR="00DF76B0" w:rsidRPr="00782CA1" w:rsidRDefault="00DF76B0" w:rsidP="009F23CB">
      <w:pPr>
        <w:ind w:firstLine="0"/>
        <w:rPr>
          <w:rFonts w:ascii="Times New Roman" w:hAnsi="Times New Roman" w:cs="Times New Roman"/>
          <w:sz w:val="24"/>
          <w:szCs w:val="24"/>
        </w:rPr>
      </w:pPr>
    </w:p>
    <w:p w:rsidR="00DF76B0" w:rsidRPr="00782CA1" w:rsidRDefault="00DF76B0">
      <w:pPr>
        <w:rPr>
          <w:rFonts w:ascii="Times New Roman" w:hAnsi="Times New Roman" w:cs="Times New Roman"/>
          <w:sz w:val="24"/>
          <w:szCs w:val="24"/>
        </w:rPr>
      </w:pPr>
      <w:bookmarkStart w:id="81" w:name="sub_1202"/>
      <w:r w:rsidRPr="00782CA1">
        <w:rPr>
          <w:rFonts w:ascii="Times New Roman" w:hAnsi="Times New Roman" w:cs="Times New Roman"/>
          <w:sz w:val="24"/>
          <w:szCs w:val="24"/>
        </w:rPr>
        <w:t>2. Порядок отнесения учреждений к группам по оплате труда руководителей для установления коэффициента кратности при определении должностного оклада</w:t>
      </w:r>
    </w:p>
    <w:p w:rsidR="00DF76B0" w:rsidRPr="00782CA1" w:rsidRDefault="00DF76B0">
      <w:pPr>
        <w:rPr>
          <w:rFonts w:ascii="Times New Roman" w:hAnsi="Times New Roman" w:cs="Times New Roman"/>
          <w:sz w:val="24"/>
          <w:szCs w:val="24"/>
        </w:rPr>
      </w:pPr>
      <w:bookmarkStart w:id="82" w:name="sub_1221"/>
      <w:bookmarkEnd w:id="81"/>
      <w:r w:rsidRPr="00782CA1">
        <w:rPr>
          <w:rFonts w:ascii="Times New Roman" w:hAnsi="Times New Roman" w:cs="Times New Roman"/>
          <w:sz w:val="24"/>
          <w:szCs w:val="24"/>
        </w:rPr>
        <w:t>2.1. Группа по оплате труда руководителей устанавливается управлением образования администрации городского округа - город Волжский Волгоградской области на год и определяется в порядке, установленном Положением, по показателям на основании документов, подтверждающих наличие указанных объемов работы учреждения на начало календарного года.</w:t>
      </w:r>
    </w:p>
    <w:bookmarkEnd w:id="82"/>
    <w:p w:rsidR="00DF76B0" w:rsidRPr="00782CA1" w:rsidRDefault="00DF76B0">
      <w:pPr>
        <w:rPr>
          <w:rFonts w:ascii="Times New Roman" w:hAnsi="Times New Roman" w:cs="Times New Roman"/>
          <w:sz w:val="24"/>
          <w:szCs w:val="24"/>
        </w:rPr>
      </w:pPr>
      <w:r w:rsidRPr="00782CA1">
        <w:rPr>
          <w:rFonts w:ascii="Times New Roman" w:hAnsi="Times New Roman" w:cs="Times New Roman"/>
          <w:sz w:val="24"/>
          <w:szCs w:val="24"/>
        </w:rPr>
        <w:t>Группа по оплате труда руководителей для вновь открываемых учреждений устанавливается исходя из плановых (проектных) показателей, базовый оклад определяется исходя из среднемесячной величины заработной платы основного персонала в целом по отрасли.</w:t>
      </w:r>
    </w:p>
    <w:p w:rsidR="00DF76B0" w:rsidRPr="00782CA1" w:rsidRDefault="00DF76B0">
      <w:pPr>
        <w:rPr>
          <w:rFonts w:ascii="Times New Roman" w:hAnsi="Times New Roman" w:cs="Times New Roman"/>
          <w:sz w:val="24"/>
          <w:szCs w:val="24"/>
        </w:rPr>
      </w:pPr>
      <w:bookmarkStart w:id="83" w:name="sub_1222"/>
      <w:r w:rsidRPr="00782CA1">
        <w:rPr>
          <w:rFonts w:ascii="Times New Roman" w:hAnsi="Times New Roman" w:cs="Times New Roman"/>
          <w:sz w:val="24"/>
          <w:szCs w:val="24"/>
        </w:rPr>
        <w:t>2.2. При установлении группы по оплате труда руководящих работников контингент обучающихся (воспитанников) образовательных учреждений определяется:</w:t>
      </w:r>
    </w:p>
    <w:bookmarkEnd w:id="83"/>
    <w:p w:rsidR="00DF76B0" w:rsidRPr="00782CA1" w:rsidRDefault="00DF76B0" w:rsidP="00DE57FE">
      <w:pPr>
        <w:rPr>
          <w:rFonts w:ascii="Times New Roman" w:hAnsi="Times New Roman" w:cs="Times New Roman"/>
          <w:sz w:val="24"/>
          <w:szCs w:val="24"/>
        </w:rPr>
      </w:pPr>
      <w:r w:rsidRPr="00782CA1">
        <w:rPr>
          <w:rFonts w:ascii="Times New Roman" w:hAnsi="Times New Roman" w:cs="Times New Roman"/>
          <w:sz w:val="24"/>
          <w:szCs w:val="24"/>
        </w:rPr>
        <w:t xml:space="preserve">- по общеобразовательным и дошкольным учреждениям, а также по учреждениям дополнительного образования детей - по списочному составу постоянно обучающихся (воспитанников) на 1 </w:t>
      </w:r>
      <w:r w:rsidR="00DE57FE">
        <w:rPr>
          <w:rFonts w:ascii="Times New Roman" w:hAnsi="Times New Roman" w:cs="Times New Roman"/>
          <w:sz w:val="24"/>
          <w:szCs w:val="24"/>
        </w:rPr>
        <w:t>сентября</w:t>
      </w:r>
      <w:r w:rsidRPr="00782CA1">
        <w:rPr>
          <w:rFonts w:ascii="Times New Roman" w:hAnsi="Times New Roman" w:cs="Times New Roman"/>
          <w:sz w:val="24"/>
          <w:szCs w:val="24"/>
        </w:rPr>
        <w:t xml:space="preserve">. </w:t>
      </w:r>
    </w:p>
    <w:p w:rsidR="00DF76B0" w:rsidRPr="00782CA1" w:rsidRDefault="00DF76B0">
      <w:pPr>
        <w:rPr>
          <w:rFonts w:ascii="Times New Roman" w:hAnsi="Times New Roman" w:cs="Times New Roman"/>
          <w:sz w:val="24"/>
          <w:szCs w:val="24"/>
        </w:rPr>
      </w:pPr>
      <w:bookmarkStart w:id="84" w:name="sub_1223"/>
      <w:r w:rsidRPr="00782CA1">
        <w:rPr>
          <w:rFonts w:ascii="Times New Roman" w:hAnsi="Times New Roman" w:cs="Times New Roman"/>
          <w:sz w:val="24"/>
          <w:szCs w:val="24"/>
        </w:rPr>
        <w:t>2.3.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bookmarkEnd w:id="84"/>
    <w:p w:rsidR="00DF76B0" w:rsidRPr="00782CA1" w:rsidRDefault="00DF76B0">
      <w:pPr>
        <w:rPr>
          <w:rFonts w:ascii="Times New Roman" w:hAnsi="Times New Roman" w:cs="Times New Roman"/>
          <w:sz w:val="24"/>
          <w:szCs w:val="24"/>
        </w:rPr>
      </w:pPr>
    </w:p>
    <w:p w:rsidR="00782CA1" w:rsidRPr="00782CA1" w:rsidRDefault="00782CA1">
      <w:pPr>
        <w:rPr>
          <w:rFonts w:ascii="Times New Roman" w:hAnsi="Times New Roman" w:cs="Times New Roman"/>
          <w:sz w:val="24"/>
          <w:szCs w:val="24"/>
        </w:rPr>
      </w:pPr>
    </w:p>
    <w:p w:rsidR="00782CA1" w:rsidRPr="00782CA1" w:rsidRDefault="00782CA1">
      <w:pPr>
        <w:rPr>
          <w:rFonts w:ascii="Times New Roman" w:hAnsi="Times New Roman" w:cs="Times New Roman"/>
          <w:sz w:val="24"/>
          <w:szCs w:val="24"/>
        </w:rPr>
      </w:pPr>
    </w:p>
    <w:p w:rsidR="00782CA1" w:rsidRDefault="00782CA1">
      <w:pPr>
        <w:rPr>
          <w:sz w:val="24"/>
          <w:szCs w:val="24"/>
        </w:rPr>
      </w:pPr>
    </w:p>
    <w:p w:rsidR="00DE57FE" w:rsidRPr="00323D23" w:rsidRDefault="00DE57FE">
      <w:pPr>
        <w:rPr>
          <w:sz w:val="24"/>
          <w:szCs w:val="24"/>
        </w:rPr>
      </w:pPr>
    </w:p>
    <w:p w:rsidR="00DF76B0" w:rsidRPr="00E41D17" w:rsidRDefault="00DF76B0">
      <w:pPr>
        <w:ind w:firstLine="698"/>
        <w:jc w:val="right"/>
        <w:rPr>
          <w:rStyle w:val="a3"/>
          <w:rFonts w:ascii="Times New Roman" w:hAnsi="Times New Roman" w:cs="Times New Roman"/>
          <w:b w:val="0"/>
          <w:bCs/>
          <w:sz w:val="24"/>
          <w:szCs w:val="24"/>
        </w:rPr>
      </w:pPr>
      <w:bookmarkStart w:id="85" w:name="sub_1300"/>
      <w:r w:rsidRPr="00E41D17">
        <w:rPr>
          <w:rStyle w:val="a3"/>
          <w:rFonts w:ascii="Times New Roman" w:hAnsi="Times New Roman" w:cs="Times New Roman"/>
          <w:b w:val="0"/>
          <w:bCs/>
          <w:sz w:val="24"/>
          <w:szCs w:val="24"/>
        </w:rPr>
        <w:lastRenderedPageBreak/>
        <w:t>Приложение N 3</w:t>
      </w:r>
      <w:r w:rsidRPr="00E41D17">
        <w:rPr>
          <w:rStyle w:val="a3"/>
          <w:rFonts w:ascii="Times New Roman" w:hAnsi="Times New Roman" w:cs="Times New Roman"/>
          <w:b w:val="0"/>
          <w:bCs/>
          <w:sz w:val="24"/>
          <w:szCs w:val="24"/>
        </w:rPr>
        <w:br/>
        <w:t xml:space="preserve">к </w:t>
      </w:r>
      <w:hyperlink w:anchor="sub_1000" w:history="1">
        <w:r w:rsidRPr="00E41D17">
          <w:rPr>
            <w:rStyle w:val="a4"/>
            <w:rFonts w:ascii="Times New Roman" w:hAnsi="Times New Roman"/>
            <w:color w:val="auto"/>
            <w:sz w:val="24"/>
            <w:szCs w:val="24"/>
          </w:rPr>
          <w:t>Положению</w:t>
        </w:r>
      </w:hyperlink>
      <w:r w:rsidRPr="00E41D17">
        <w:rPr>
          <w:rStyle w:val="a3"/>
          <w:rFonts w:ascii="Times New Roman" w:hAnsi="Times New Roman" w:cs="Times New Roman"/>
          <w:b w:val="0"/>
          <w:bCs/>
          <w:sz w:val="24"/>
          <w:szCs w:val="24"/>
        </w:rPr>
        <w:t xml:space="preserve"> об оплате труда</w:t>
      </w:r>
      <w:r w:rsidRPr="00E41D17">
        <w:rPr>
          <w:rStyle w:val="a3"/>
          <w:rFonts w:ascii="Times New Roman" w:hAnsi="Times New Roman" w:cs="Times New Roman"/>
          <w:b w:val="0"/>
          <w:bCs/>
          <w:sz w:val="24"/>
          <w:szCs w:val="24"/>
        </w:rPr>
        <w:br/>
        <w:t xml:space="preserve">работников </w:t>
      </w:r>
      <w:r w:rsidR="00E41D17" w:rsidRPr="00E41D17">
        <w:rPr>
          <w:rStyle w:val="a3"/>
          <w:rFonts w:ascii="Times New Roman" w:hAnsi="Times New Roman" w:cs="Times New Roman"/>
          <w:b w:val="0"/>
          <w:bCs/>
          <w:sz w:val="24"/>
          <w:szCs w:val="24"/>
        </w:rPr>
        <w:t xml:space="preserve">МДОУ д/с № 90 </w:t>
      </w:r>
    </w:p>
    <w:bookmarkEnd w:id="85"/>
    <w:p w:rsidR="00DE57FE" w:rsidRPr="00782CA1" w:rsidRDefault="005F71A6" w:rsidP="00DE57FE">
      <w:pPr>
        <w:ind w:firstLine="698"/>
        <w:jc w:val="right"/>
        <w:rPr>
          <w:rFonts w:ascii="Times New Roman" w:hAnsi="Times New Roman" w:cs="Times New Roman"/>
          <w:b/>
          <w:sz w:val="24"/>
          <w:szCs w:val="24"/>
        </w:rPr>
      </w:pPr>
      <w:r>
        <w:rPr>
          <w:rStyle w:val="a3"/>
          <w:rFonts w:ascii="Times New Roman" w:hAnsi="Times New Roman" w:cs="Times New Roman"/>
          <w:b w:val="0"/>
          <w:bCs/>
          <w:sz w:val="24"/>
          <w:szCs w:val="24"/>
        </w:rPr>
        <w:t>с</w:t>
      </w:r>
      <w:r w:rsidR="00DE57FE" w:rsidRPr="00782CA1">
        <w:rPr>
          <w:rStyle w:val="a3"/>
          <w:rFonts w:ascii="Times New Roman" w:hAnsi="Times New Roman" w:cs="Times New Roman"/>
          <w:b w:val="0"/>
          <w:bCs/>
          <w:sz w:val="24"/>
          <w:szCs w:val="24"/>
        </w:rPr>
        <w:t xml:space="preserve"> </w:t>
      </w:r>
      <w:r w:rsidR="00DE57FE">
        <w:rPr>
          <w:rStyle w:val="a3"/>
          <w:rFonts w:ascii="Times New Roman" w:hAnsi="Times New Roman" w:cs="Times New Roman"/>
          <w:b w:val="0"/>
          <w:bCs/>
          <w:sz w:val="24"/>
          <w:szCs w:val="24"/>
        </w:rPr>
        <w:t>01.01.2019</w:t>
      </w:r>
    </w:p>
    <w:p w:rsidR="00DF76B0" w:rsidRPr="00E41D17" w:rsidRDefault="00DF76B0">
      <w:pPr>
        <w:rPr>
          <w:rFonts w:ascii="Times New Roman" w:hAnsi="Times New Roman" w:cs="Times New Roman"/>
          <w:sz w:val="24"/>
          <w:szCs w:val="24"/>
        </w:rPr>
      </w:pPr>
    </w:p>
    <w:p w:rsidR="00DF76B0" w:rsidRPr="00E41D17" w:rsidRDefault="00DF76B0">
      <w:pPr>
        <w:pStyle w:val="1"/>
        <w:rPr>
          <w:rFonts w:ascii="Times New Roman" w:hAnsi="Times New Roman" w:cs="Times New Roman"/>
          <w:sz w:val="24"/>
          <w:szCs w:val="24"/>
        </w:rPr>
      </w:pPr>
      <w:r w:rsidRPr="00E41D17">
        <w:rPr>
          <w:rFonts w:ascii="Times New Roman" w:hAnsi="Times New Roman" w:cs="Times New Roman"/>
          <w:sz w:val="24"/>
          <w:szCs w:val="24"/>
        </w:rPr>
        <w:t>Перечень критериев</w:t>
      </w:r>
      <w:r w:rsidRPr="00E41D17">
        <w:rPr>
          <w:rFonts w:ascii="Times New Roman" w:hAnsi="Times New Roman" w:cs="Times New Roman"/>
          <w:sz w:val="24"/>
          <w:szCs w:val="24"/>
        </w:rPr>
        <w:br/>
        <w:t>стимулирующих надбавок за интенсивность, высокие результаты работы и качество выполняемых работ:</w:t>
      </w:r>
    </w:p>
    <w:p w:rsidR="00DF76B0" w:rsidRPr="00E41D17" w:rsidRDefault="00DF76B0">
      <w:pPr>
        <w:rPr>
          <w:rFonts w:ascii="Times New Roman" w:hAnsi="Times New Roman" w:cs="Times New Roman"/>
          <w:sz w:val="24"/>
          <w:szCs w:val="24"/>
        </w:rPr>
      </w:pP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подготовка призеров олимпиад, конкурсов, проведение конференций различного уровня;</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участие в инновационной деятельности;</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ведение опытной и экспериментальной работы;</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разработка и реализация авторских программ;</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подготовка и проведение вне</w:t>
      </w:r>
      <w:r w:rsidR="00244176" w:rsidRPr="00E41D17">
        <w:rPr>
          <w:rFonts w:ascii="Times New Roman" w:hAnsi="Times New Roman" w:cs="Times New Roman"/>
          <w:sz w:val="24"/>
          <w:szCs w:val="24"/>
        </w:rPr>
        <w:t>плановых</w:t>
      </w:r>
      <w:r w:rsidRPr="00E41D17">
        <w:rPr>
          <w:rFonts w:ascii="Times New Roman" w:hAnsi="Times New Roman" w:cs="Times New Roman"/>
          <w:sz w:val="24"/>
          <w:szCs w:val="24"/>
        </w:rPr>
        <w:t xml:space="preserve"> мероприятий в масштабах учреждения и города;</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проведение кружковой работы;</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активная работа в методическом совете учреждения;</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использование в образовательном процессе здоровьесберегающих технологий;</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участие педагога в методической работе, в том числе в конференциях, семинарах, методических объединениях;</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организация и проведение мероприятий, способствующих сохранению и восстановлению психического и физического здоровья обучающихся;</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проведение мероприятий по профилактике вредных привычек и проведение оздоровительных мероприятий в дошкольных учреждениях с часто болеющими детьми;</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организация и проведение мероприятий, повышающих авторитет и имидж общеобразовательного учреждения у обучающихся, родителей, общественности;</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снижение частоты обоснованных обращений обучающихся и воспитанников, родителей, педагогов, воспитателей по поводу конфликтных ситуаций и высокий уровень решения конфликтных ситуаций;</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образцовое содержание кабинета;</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высокий уровень исполнительской дисциплины (подготовки отчетов, заполнения журналов, ведения личных дел, электронного дневника);</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xml:space="preserve">- выполнение плана </w:t>
      </w:r>
      <w:r w:rsidR="00E41D17">
        <w:rPr>
          <w:rFonts w:ascii="Times New Roman" w:hAnsi="Times New Roman" w:cs="Times New Roman"/>
          <w:sz w:val="24"/>
          <w:szCs w:val="24"/>
        </w:rPr>
        <w:t>внутреннего</w:t>
      </w:r>
      <w:r w:rsidRPr="00E41D17">
        <w:rPr>
          <w:rFonts w:ascii="Times New Roman" w:hAnsi="Times New Roman" w:cs="Times New Roman"/>
          <w:sz w:val="24"/>
          <w:szCs w:val="24"/>
        </w:rPr>
        <w:t xml:space="preserve"> контроля, плана воспитательной работы;</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высокий уровень организации и контроля (мониторинга) учебно-воспитательного процесса;</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xml:space="preserve">- качественная организация работы общественных органов, участвующих в управлении образовательным учреждением (совет образовательного учреждения, экспертно-методический совет, педагогический совет, </w:t>
      </w:r>
      <w:r w:rsidR="00E41D17">
        <w:rPr>
          <w:rFonts w:ascii="Times New Roman" w:hAnsi="Times New Roman" w:cs="Times New Roman"/>
          <w:sz w:val="24"/>
          <w:szCs w:val="24"/>
        </w:rPr>
        <w:t>наблюдательный совет, консультативный пункт</w:t>
      </w:r>
      <w:r w:rsidRPr="00E41D17">
        <w:rPr>
          <w:rFonts w:ascii="Times New Roman" w:hAnsi="Times New Roman" w:cs="Times New Roman"/>
          <w:sz w:val="24"/>
          <w:szCs w:val="24"/>
        </w:rPr>
        <w:t>);</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отсутствие нарушений в образовательном процессе норм и правил охраны труда;</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высокий уровень организации и контроля экспертной, методической и инновационной работы в учреждении;</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xml:space="preserve">- сохранение контингента </w:t>
      </w:r>
      <w:r w:rsidR="00E41D17">
        <w:rPr>
          <w:rFonts w:ascii="Times New Roman" w:hAnsi="Times New Roman" w:cs="Times New Roman"/>
          <w:sz w:val="24"/>
          <w:szCs w:val="24"/>
        </w:rPr>
        <w:t>воспитанников</w:t>
      </w:r>
      <w:r w:rsidRPr="00E41D17">
        <w:rPr>
          <w:rFonts w:ascii="Times New Roman" w:hAnsi="Times New Roman" w:cs="Times New Roman"/>
          <w:sz w:val="24"/>
          <w:szCs w:val="24"/>
        </w:rPr>
        <w:t>;</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высокий уровень организации аттестации педагогических работников образовательного учреждения;</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поддержание благоприятного психологического климата в коллективе;</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выполнение образовательных и учебных планов и программ;</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обеспечение выполнения требований пожарной и электробезопасности, охраны труда;</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высокое качество подготовки и организации ремонтных работ;</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высокий уровень организации и контроля работы персонала курируемых подразделений;</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результативность работы по привлечению внебюджетных средств;</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систематизация бюджетного учета;</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применение в работе новых компьютерных программ;</w:t>
      </w:r>
    </w:p>
    <w:p w:rsidR="00106E04" w:rsidRDefault="00106E04">
      <w:pPr>
        <w:rPr>
          <w:rFonts w:ascii="Times New Roman" w:hAnsi="Times New Roman" w:cs="Times New Roman"/>
          <w:sz w:val="24"/>
          <w:szCs w:val="24"/>
        </w:rPr>
      </w:pP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lastRenderedPageBreak/>
        <w:t>- учет внебюджетной деятельности;</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систематический анализ финансово-хозяйственной деятельности;</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отсутствие нарушений и замечаний со стороны проверяющих органов;</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xml:space="preserve">- результативность коррекционно-развивающей работы с </w:t>
      </w:r>
      <w:r w:rsidR="00E41D17">
        <w:rPr>
          <w:rFonts w:ascii="Times New Roman" w:hAnsi="Times New Roman" w:cs="Times New Roman"/>
          <w:sz w:val="24"/>
          <w:szCs w:val="24"/>
        </w:rPr>
        <w:t>воспитанниками</w:t>
      </w:r>
      <w:r w:rsidRPr="00E41D17">
        <w:rPr>
          <w:rFonts w:ascii="Times New Roman" w:hAnsi="Times New Roman" w:cs="Times New Roman"/>
          <w:sz w:val="24"/>
          <w:szCs w:val="24"/>
        </w:rPr>
        <w:t>;</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своевременное и качественное ведение банка данных детей, охваченных различными видами контроля;</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работа с детьми, оставшимися без попечения родителей;</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работа с родителями по своевременной оплате за содержание детей в дошкольных учреждениях;</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xml:space="preserve">- участие в </w:t>
      </w:r>
      <w:r w:rsidR="00323D23" w:rsidRPr="00E41D17">
        <w:rPr>
          <w:rFonts w:ascii="Times New Roman" w:hAnsi="Times New Roman" w:cs="Times New Roman"/>
          <w:sz w:val="24"/>
          <w:szCs w:val="24"/>
        </w:rPr>
        <w:t>до</w:t>
      </w:r>
      <w:r w:rsidRPr="00E41D17">
        <w:rPr>
          <w:rFonts w:ascii="Times New Roman" w:hAnsi="Times New Roman" w:cs="Times New Roman"/>
          <w:sz w:val="24"/>
          <w:szCs w:val="24"/>
        </w:rPr>
        <w:t>школьных и районных мероприятиях;</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оформление тематических выставок</w:t>
      </w:r>
      <w:r w:rsidR="00323D23" w:rsidRPr="00E41D17">
        <w:rPr>
          <w:rFonts w:ascii="Times New Roman" w:hAnsi="Times New Roman" w:cs="Times New Roman"/>
          <w:sz w:val="24"/>
          <w:szCs w:val="24"/>
        </w:rPr>
        <w:t>, стендов</w:t>
      </w:r>
      <w:r w:rsidR="00E41D17">
        <w:rPr>
          <w:rFonts w:ascii="Times New Roman" w:hAnsi="Times New Roman" w:cs="Times New Roman"/>
          <w:sz w:val="24"/>
          <w:szCs w:val="24"/>
        </w:rPr>
        <w:t>, пособий</w:t>
      </w:r>
      <w:r w:rsidRPr="00E41D17">
        <w:rPr>
          <w:rFonts w:ascii="Times New Roman" w:hAnsi="Times New Roman" w:cs="Times New Roman"/>
          <w:sz w:val="24"/>
          <w:szCs w:val="24"/>
        </w:rPr>
        <w:t>;</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обеспечение безопасной перевозки детей;</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проведение генеральных уборок, качественная уборка помещений в соответствии с требованиями СанПиН;</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содержание прилегающей территории в соответствии с требованиями СанПиН;</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оперативность выполнения заявок по устранению технических неполадок и прочее;</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xml:space="preserve">- организация досуговой </w:t>
      </w:r>
      <w:r w:rsidR="00323D23" w:rsidRPr="00E41D17">
        <w:rPr>
          <w:rFonts w:ascii="Times New Roman" w:hAnsi="Times New Roman" w:cs="Times New Roman"/>
          <w:sz w:val="24"/>
          <w:szCs w:val="24"/>
        </w:rPr>
        <w:t xml:space="preserve">и др. </w:t>
      </w:r>
      <w:r w:rsidRPr="00E41D17">
        <w:rPr>
          <w:rFonts w:ascii="Times New Roman" w:hAnsi="Times New Roman" w:cs="Times New Roman"/>
          <w:sz w:val="24"/>
          <w:szCs w:val="24"/>
        </w:rPr>
        <w:t>деятельности с детьми-инвалидами;</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интенсивность и напряженность работы;</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особый режим работы;</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непосредственное участие в реализации целевых программ различного уровня;</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деятельность специалиста в соответствии с авторской профильной программой;</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работа с детьми из социально неблагополучных семей;</w:t>
      </w:r>
    </w:p>
    <w:p w:rsidR="00DF76B0" w:rsidRPr="00E41D17" w:rsidRDefault="00DF76B0">
      <w:pPr>
        <w:rPr>
          <w:rFonts w:ascii="Times New Roman" w:hAnsi="Times New Roman" w:cs="Times New Roman"/>
          <w:sz w:val="24"/>
          <w:szCs w:val="24"/>
        </w:rPr>
      </w:pPr>
      <w:r w:rsidRPr="00E41D17">
        <w:rPr>
          <w:rFonts w:ascii="Times New Roman" w:hAnsi="Times New Roman" w:cs="Times New Roman"/>
          <w:sz w:val="24"/>
          <w:szCs w:val="24"/>
        </w:rPr>
        <w:t>- проявление компетентности (на основании оценки, проведенной в соответствии с локальным актом учреждения).</w:t>
      </w:r>
    </w:p>
    <w:p w:rsidR="00DF76B0" w:rsidRDefault="00DF76B0"/>
    <w:sectPr w:rsidR="00DF76B0" w:rsidSect="0047759A">
      <w:pgSz w:w="11900" w:h="16800"/>
      <w:pgMar w:top="1135" w:right="800" w:bottom="851"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80390"/>
    <w:multiLevelType w:val="hybridMultilevel"/>
    <w:tmpl w:val="DCDC61AE"/>
    <w:lvl w:ilvl="0" w:tplc="7D9A0298">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8B5"/>
    <w:rsid w:val="00002621"/>
    <w:rsid w:val="00067FD8"/>
    <w:rsid w:val="000738B5"/>
    <w:rsid w:val="000945E8"/>
    <w:rsid w:val="000B2C10"/>
    <w:rsid w:val="000F01D6"/>
    <w:rsid w:val="00100992"/>
    <w:rsid w:val="00106E04"/>
    <w:rsid w:val="001B3A56"/>
    <w:rsid w:val="001C2CE1"/>
    <w:rsid w:val="00220466"/>
    <w:rsid w:val="00221041"/>
    <w:rsid w:val="00244176"/>
    <w:rsid w:val="00323D23"/>
    <w:rsid w:val="00327A36"/>
    <w:rsid w:val="003620BC"/>
    <w:rsid w:val="0036673E"/>
    <w:rsid w:val="00397E79"/>
    <w:rsid w:val="003F224A"/>
    <w:rsid w:val="00422A29"/>
    <w:rsid w:val="0047759A"/>
    <w:rsid w:val="004B5AF1"/>
    <w:rsid w:val="00516DA2"/>
    <w:rsid w:val="00591145"/>
    <w:rsid w:val="00593C46"/>
    <w:rsid w:val="00594678"/>
    <w:rsid w:val="005F0D65"/>
    <w:rsid w:val="005F71A6"/>
    <w:rsid w:val="00614E3E"/>
    <w:rsid w:val="0069453C"/>
    <w:rsid w:val="006A7FBA"/>
    <w:rsid w:val="00767048"/>
    <w:rsid w:val="00782CA1"/>
    <w:rsid w:val="007B6527"/>
    <w:rsid w:val="007D628A"/>
    <w:rsid w:val="007D63E9"/>
    <w:rsid w:val="008D7EF5"/>
    <w:rsid w:val="009011C9"/>
    <w:rsid w:val="00937790"/>
    <w:rsid w:val="0095671E"/>
    <w:rsid w:val="009F23CB"/>
    <w:rsid w:val="00B03AD5"/>
    <w:rsid w:val="00B8717F"/>
    <w:rsid w:val="00B9090D"/>
    <w:rsid w:val="00C621C7"/>
    <w:rsid w:val="00C73B2E"/>
    <w:rsid w:val="00CD3F93"/>
    <w:rsid w:val="00D07C9A"/>
    <w:rsid w:val="00D3160A"/>
    <w:rsid w:val="00D33B08"/>
    <w:rsid w:val="00D819F5"/>
    <w:rsid w:val="00DB2DEC"/>
    <w:rsid w:val="00DE57FE"/>
    <w:rsid w:val="00DF76B0"/>
    <w:rsid w:val="00E20F43"/>
    <w:rsid w:val="00E41D17"/>
    <w:rsid w:val="00E5668E"/>
    <w:rsid w:val="00EA0075"/>
    <w:rsid w:val="00F0168D"/>
    <w:rsid w:val="00F05274"/>
    <w:rsid w:val="00F30B2B"/>
    <w:rsid w:val="00F760F4"/>
    <w:rsid w:val="00F94CB4"/>
    <w:rsid w:val="00F9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character" w:customStyle="1" w:styleId="ab">
    <w:name w:val="Сравнение редакций"/>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FR1">
    <w:name w:val="FR1"/>
    <w:rsid w:val="00B03AD5"/>
    <w:pPr>
      <w:widowControl w:val="0"/>
      <w:spacing w:line="480" w:lineRule="auto"/>
      <w:ind w:firstLine="300"/>
      <w:jc w:val="both"/>
    </w:pPr>
    <w:rPr>
      <w:rFonts w:ascii="Arial" w:hAnsi="Arial"/>
      <w:b/>
      <w:sz w:val="16"/>
    </w:rPr>
  </w:style>
  <w:style w:type="paragraph" w:styleId="affff0">
    <w:name w:val="No Spacing"/>
    <w:uiPriority w:val="1"/>
    <w:qFormat/>
    <w:rsid w:val="00B03AD5"/>
    <w:pPr>
      <w:widowControl w:val="0"/>
      <w:autoSpaceDE w:val="0"/>
      <w:autoSpaceDN w:val="0"/>
      <w:adjustRightInd w:val="0"/>
      <w:ind w:firstLine="720"/>
      <w:jc w:val="both"/>
    </w:pPr>
    <w:rPr>
      <w:rFonts w:ascii="Arial" w:hAnsi="Arial" w:cs="Arial"/>
      <w:sz w:val="26"/>
      <w:szCs w:val="26"/>
    </w:rPr>
  </w:style>
  <w:style w:type="paragraph" w:customStyle="1" w:styleId="ConsPlusNormal">
    <w:name w:val="ConsPlusNormal"/>
    <w:uiPriority w:val="99"/>
    <w:rsid w:val="00221041"/>
    <w:pPr>
      <w:widowControl w:val="0"/>
      <w:autoSpaceDE w:val="0"/>
      <w:autoSpaceDN w:val="0"/>
      <w:adjustRightInd w:val="0"/>
      <w:ind w:firstLine="720"/>
    </w:pPr>
    <w:rPr>
      <w:rFonts w:ascii="Arial" w:hAnsi="Arial" w:cs="Arial"/>
    </w:rPr>
  </w:style>
  <w:style w:type="paragraph" w:styleId="affff1">
    <w:name w:val="Balloon Text"/>
    <w:basedOn w:val="a"/>
    <w:link w:val="affff2"/>
    <w:uiPriority w:val="99"/>
    <w:rsid w:val="00220466"/>
    <w:rPr>
      <w:rFonts w:ascii="Tahoma" w:hAnsi="Tahoma" w:cs="Tahoma"/>
      <w:sz w:val="16"/>
      <w:szCs w:val="16"/>
    </w:rPr>
  </w:style>
  <w:style w:type="character" w:customStyle="1" w:styleId="affff2">
    <w:name w:val="Текст выноски Знак"/>
    <w:link w:val="affff1"/>
    <w:uiPriority w:val="99"/>
    <w:locked/>
    <w:rsid w:val="00220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25268&amp;sub=0" TargetMode="External"/><Relationship Id="rId13" Type="http://schemas.openxmlformats.org/officeDocument/2006/relationships/hyperlink" Target="http://ivo.garant.ru/document?id=93313&amp;sub=0" TargetMode="External"/><Relationship Id="rId18" Type="http://schemas.openxmlformats.org/officeDocument/2006/relationships/hyperlink" Target="http://ivo.garant.ru/document?id=10080093&amp;sub=0" TargetMode="External"/><Relationship Id="rId26" Type="http://schemas.openxmlformats.org/officeDocument/2006/relationships/hyperlink" Target="http://ivo.garant.ru/document?id=12025268&amp;sub=0" TargetMode="External"/><Relationship Id="rId3" Type="http://schemas.openxmlformats.org/officeDocument/2006/relationships/styles" Target="styles.xml"/><Relationship Id="rId21" Type="http://schemas.openxmlformats.org/officeDocument/2006/relationships/hyperlink" Target="http://ivo.garant.ru/document?id=12025268&amp;sub=151" TargetMode="External"/><Relationship Id="rId34" Type="http://schemas.openxmlformats.org/officeDocument/2006/relationships/theme" Target="theme/theme1.xml"/><Relationship Id="rId7" Type="http://schemas.openxmlformats.org/officeDocument/2006/relationships/hyperlink" Target="http://ivo.garant.ru/document?id=10003000&amp;sub=0" TargetMode="External"/><Relationship Id="rId12" Type="http://schemas.openxmlformats.org/officeDocument/2006/relationships/hyperlink" Target="http://ivo.garant.ru/document?id=12056056&amp;sub=0" TargetMode="External"/><Relationship Id="rId17" Type="http://schemas.openxmlformats.org/officeDocument/2006/relationships/hyperlink" Target="http://ivo.garant.ru/document?id=10080093&amp;sub=0" TargetMode="External"/><Relationship Id="rId25" Type="http://schemas.openxmlformats.org/officeDocument/2006/relationships/image" Target="media/image2.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document?id=99318&amp;sub=0" TargetMode="External"/><Relationship Id="rId20" Type="http://schemas.openxmlformats.org/officeDocument/2006/relationships/hyperlink" Target="http://ivo.garant.ru/document?id=12025268&amp;sub=150" TargetMode="External"/><Relationship Id="rId29" Type="http://schemas.openxmlformats.org/officeDocument/2006/relationships/hyperlink" Target="http://ivo.garant.ru/document?id=12025268&amp;sub=12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vo.garant.ru/document?id=20040237&amp;sub=0" TargetMode="External"/><Relationship Id="rId24" Type="http://schemas.openxmlformats.org/officeDocument/2006/relationships/hyperlink" Target="http://ivo.garant.ru/document?id=12025268&amp;sub=154" TargetMode="External"/><Relationship Id="rId32" Type="http://schemas.openxmlformats.org/officeDocument/2006/relationships/hyperlink" Target="http://ivo.garant.ru/document?id=10080093&amp;sub=0" TargetMode="External"/><Relationship Id="rId5" Type="http://schemas.openxmlformats.org/officeDocument/2006/relationships/webSettings" Target="webSettings.xml"/><Relationship Id="rId15" Type="http://schemas.openxmlformats.org/officeDocument/2006/relationships/hyperlink" Target="http://ivo.garant.ru/document?id=93459&amp;sub=0" TargetMode="External"/><Relationship Id="rId23" Type="http://schemas.openxmlformats.org/officeDocument/2006/relationships/hyperlink" Target="http://ivo.garant.ru/document?id=12025268&amp;sub=153" TargetMode="External"/><Relationship Id="rId28" Type="http://schemas.openxmlformats.org/officeDocument/2006/relationships/hyperlink" Target="http://ivo.garant.ru/document?id=12025268&amp;sub=1784" TargetMode="External"/><Relationship Id="rId10" Type="http://schemas.openxmlformats.org/officeDocument/2006/relationships/hyperlink" Target="http://ivo.garant.ru/document?id=24632466&amp;sub=0" TargetMode="External"/><Relationship Id="rId19" Type="http://schemas.openxmlformats.org/officeDocument/2006/relationships/hyperlink" Target="http://ivo.garant.ru/document?id=10080093&amp;sub=0" TargetMode="External"/><Relationship Id="rId31" Type="http://schemas.openxmlformats.org/officeDocument/2006/relationships/hyperlink" Target="http://ivo.garant.ru/document?id=12025268&amp;sub=318" TargetMode="External"/><Relationship Id="rId4" Type="http://schemas.openxmlformats.org/officeDocument/2006/relationships/settings" Target="settings.xml"/><Relationship Id="rId9" Type="http://schemas.openxmlformats.org/officeDocument/2006/relationships/hyperlink" Target="http://ivo.garant.ru/document?id=86367&amp;sub=0" TargetMode="External"/><Relationship Id="rId14" Type="http://schemas.openxmlformats.org/officeDocument/2006/relationships/hyperlink" Target="http://ivo.garant.ru/document?id=93507&amp;sub=0" TargetMode="External"/><Relationship Id="rId22" Type="http://schemas.openxmlformats.org/officeDocument/2006/relationships/hyperlink" Target="http://ivo.garant.ru/document?id=12025268&amp;sub=152" TargetMode="External"/><Relationship Id="rId27" Type="http://schemas.openxmlformats.org/officeDocument/2006/relationships/hyperlink" Target="http://ivo.garant.ru/document?id=12025268&amp;sub=34932" TargetMode="External"/><Relationship Id="rId30" Type="http://schemas.openxmlformats.org/officeDocument/2006/relationships/hyperlink" Target="http://ivo.garant.ru/document?id=12025268&amp;sub=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60F2-0B27-4826-96B9-A930F048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7389</Words>
  <Characters>42119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S01</cp:lastModifiedBy>
  <cp:revision>2</cp:revision>
  <cp:lastPrinted>2019-01-21T09:05:00Z</cp:lastPrinted>
  <dcterms:created xsi:type="dcterms:W3CDTF">2019-01-29T07:31:00Z</dcterms:created>
  <dcterms:modified xsi:type="dcterms:W3CDTF">2019-01-29T07:31:00Z</dcterms:modified>
</cp:coreProperties>
</file>