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40B" w:rsidRDefault="003B54CE" w:rsidP="006D240B">
      <w:r>
        <w:rPr>
          <w:noProof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х прием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40B" w:rsidRDefault="006D240B" w:rsidP="006D240B"/>
    <w:p w:rsidR="006D240B" w:rsidRDefault="006D240B" w:rsidP="006D240B"/>
    <w:p w:rsidR="006D240B" w:rsidRDefault="006D240B" w:rsidP="006D240B"/>
    <w:p w:rsidR="006D240B" w:rsidRDefault="006D240B" w:rsidP="006D240B"/>
    <w:p w:rsidR="006D240B" w:rsidRDefault="006D240B" w:rsidP="006D240B"/>
    <w:p w:rsidR="006D240B" w:rsidRDefault="006D240B">
      <w:bookmarkStart w:id="0" w:name="_GoBack"/>
      <w:bookmarkEnd w:id="0"/>
    </w:p>
    <w:p w:rsidR="006D240B" w:rsidRDefault="006D240B"/>
    <w:p w:rsidR="006D240B" w:rsidRDefault="006D240B"/>
    <w:p w:rsidR="006D240B" w:rsidRDefault="006D240B"/>
    <w:p w:rsidR="006D240B" w:rsidRDefault="006D240B"/>
    <w:p w:rsidR="006D240B" w:rsidRDefault="006D240B"/>
    <w:p w:rsidR="006D240B" w:rsidRDefault="006D240B"/>
    <w:p w:rsidR="00002135" w:rsidRPr="006D240B" w:rsidRDefault="00002135" w:rsidP="00002135">
      <w:pPr>
        <w:jc w:val="center"/>
        <w:rPr>
          <w:b/>
          <w:sz w:val="24"/>
          <w:szCs w:val="24"/>
        </w:rPr>
      </w:pPr>
      <w:r w:rsidRPr="006D240B">
        <w:rPr>
          <w:b/>
          <w:sz w:val="24"/>
          <w:szCs w:val="24"/>
        </w:rPr>
        <w:t>I. Общие положения.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1.1. Настоящее</w:t>
      </w:r>
      <w:r w:rsidRPr="006D24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Положение </w:t>
      </w:r>
      <w:r w:rsidRPr="006D240B">
        <w:rPr>
          <w:sz w:val="24"/>
          <w:szCs w:val="24"/>
        </w:rPr>
        <w:t xml:space="preserve"> разработаны в соответствии с Законом Российской Федерации от 29.12.2012 № 273-ФЗ «Об образовании в Российской Федерации» (ст.30 п. 2), </w:t>
      </w:r>
      <w:r>
        <w:rPr>
          <w:sz w:val="24"/>
          <w:szCs w:val="24"/>
        </w:rPr>
        <w:t>Приказа Министерства образования и науки РФ 30.08.2013 № 1014. «Об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 дошкольного образования»</w:t>
      </w:r>
      <w:r w:rsidRPr="006D240B">
        <w:rPr>
          <w:sz w:val="24"/>
          <w:szCs w:val="24"/>
        </w:rPr>
        <w:t>, СанПиН</w:t>
      </w:r>
      <w:r>
        <w:rPr>
          <w:sz w:val="24"/>
          <w:szCs w:val="24"/>
        </w:rPr>
        <w:t xml:space="preserve"> 2.4.1.3049-13</w:t>
      </w:r>
      <w:r w:rsidRPr="006D240B">
        <w:rPr>
          <w:sz w:val="24"/>
          <w:szCs w:val="24"/>
        </w:rPr>
        <w:t>,</w:t>
      </w:r>
      <w:r>
        <w:rPr>
          <w:sz w:val="24"/>
          <w:szCs w:val="24"/>
        </w:rPr>
        <w:t>письмом Министерства образования и науки РФ от 08.08.2013 № 08-1063 «О рекомендациях по порядку комплектования дошкольных образовательных учреждений»,</w:t>
      </w:r>
      <w:r w:rsidRPr="006D240B">
        <w:rPr>
          <w:sz w:val="24"/>
          <w:szCs w:val="24"/>
        </w:rPr>
        <w:t xml:space="preserve"> </w:t>
      </w:r>
      <w:r w:rsidRPr="008661C7">
        <w:rPr>
          <w:color w:val="7030A0"/>
          <w:sz w:val="24"/>
          <w:szCs w:val="24"/>
        </w:rPr>
        <w:t>Постановлением администрации городского округа - город Волжский Волгоградской области от 06.07.2018 № 3466 «Об утверждении административного регламента предоставления муниципальной услуги «Прием заявлений, постановка на учет и зачисление детей в муниципальные образовательные учреждения, реализующие основную образовательную программу дошкольного образования (детские сады)»</w:t>
      </w:r>
      <w:r>
        <w:rPr>
          <w:sz w:val="24"/>
          <w:szCs w:val="24"/>
        </w:rPr>
        <w:t xml:space="preserve">, </w:t>
      </w:r>
      <w:r w:rsidRPr="006D24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приказом управления образования администрации городского округа – город Волжский Волгоградской области от 28.03.2018 № 137 </w:t>
      </w:r>
      <w:r w:rsidRPr="006D240B">
        <w:rPr>
          <w:sz w:val="24"/>
          <w:szCs w:val="24"/>
        </w:rPr>
        <w:t xml:space="preserve">«Об утверждении Порядка комплектования муниципальных образовательных учреждений городского округа - город Волжский Волгоградской области, реализующих основную общеобразовательную программу - образовательную программу дошкольного образования», </w:t>
      </w:r>
      <w:r>
        <w:rPr>
          <w:sz w:val="24"/>
          <w:szCs w:val="24"/>
        </w:rPr>
        <w:t xml:space="preserve"> уставом МДОУ д/с № 9</w:t>
      </w:r>
      <w:r w:rsidRPr="006D240B">
        <w:rPr>
          <w:sz w:val="24"/>
          <w:szCs w:val="24"/>
        </w:rPr>
        <w:t>0 и определяет правила приёма воспитанников в муниципальное дошкольное образовател</w:t>
      </w:r>
      <w:r>
        <w:rPr>
          <w:sz w:val="24"/>
          <w:szCs w:val="24"/>
        </w:rPr>
        <w:t>ьное учреждение «Детский сад № 9</w:t>
      </w:r>
      <w:r w:rsidRPr="006D240B">
        <w:rPr>
          <w:sz w:val="24"/>
          <w:szCs w:val="24"/>
        </w:rPr>
        <w:t>0 «</w:t>
      </w:r>
      <w:r>
        <w:rPr>
          <w:sz w:val="24"/>
          <w:szCs w:val="24"/>
        </w:rPr>
        <w:t>Фонтанчик</w:t>
      </w:r>
      <w:r w:rsidRPr="006D240B">
        <w:rPr>
          <w:sz w:val="24"/>
          <w:szCs w:val="24"/>
        </w:rPr>
        <w:t xml:space="preserve">» г. Волжского Волгоградской области» (далее - Учреждение). </w:t>
      </w:r>
    </w:p>
    <w:p w:rsidR="00002135" w:rsidRDefault="00002135" w:rsidP="00002135">
      <w:pPr>
        <w:jc w:val="both"/>
        <w:rPr>
          <w:sz w:val="24"/>
          <w:szCs w:val="24"/>
        </w:rPr>
      </w:pP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>1.2. Настоящие Правила разработаны в целях организации предоставления общедоступного бесплатного дошкольного об</w:t>
      </w:r>
      <w:r>
        <w:rPr>
          <w:sz w:val="24"/>
          <w:szCs w:val="24"/>
        </w:rPr>
        <w:t>разования в данном детском саду и повышения качества предоставления муниципальной услуги, создания комфортных условий для участников отношений.</w:t>
      </w:r>
      <w:r w:rsidRPr="006D240B">
        <w:rPr>
          <w:sz w:val="24"/>
          <w:szCs w:val="24"/>
        </w:rPr>
        <w:t xml:space="preserve"> 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 xml:space="preserve">1.3. Срок данных Правил не ограничен. Правила действуют до принятия новых. </w:t>
      </w:r>
    </w:p>
    <w:p w:rsidR="00002135" w:rsidRDefault="00002135" w:rsidP="00002135">
      <w:pPr>
        <w:jc w:val="both"/>
        <w:rPr>
          <w:sz w:val="24"/>
          <w:szCs w:val="24"/>
        </w:rPr>
      </w:pPr>
    </w:p>
    <w:p w:rsidR="00002135" w:rsidRPr="006D240B" w:rsidRDefault="00002135" w:rsidP="00002135">
      <w:pPr>
        <w:jc w:val="center"/>
        <w:rPr>
          <w:b/>
          <w:sz w:val="24"/>
          <w:szCs w:val="24"/>
        </w:rPr>
      </w:pPr>
      <w:r w:rsidRPr="006D240B">
        <w:rPr>
          <w:b/>
          <w:sz w:val="24"/>
          <w:szCs w:val="24"/>
        </w:rPr>
        <w:t xml:space="preserve">II. </w:t>
      </w:r>
      <w:r>
        <w:rPr>
          <w:b/>
          <w:sz w:val="24"/>
          <w:szCs w:val="24"/>
        </w:rPr>
        <w:t>Правила приема воспитанников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>2.1. Комплектование детского сада на новый учеб</w:t>
      </w:r>
      <w:r>
        <w:rPr>
          <w:sz w:val="24"/>
          <w:szCs w:val="24"/>
        </w:rPr>
        <w:t>ный год проводится ежегодно с 03</w:t>
      </w:r>
      <w:r w:rsidRPr="006D240B">
        <w:rPr>
          <w:sz w:val="24"/>
          <w:szCs w:val="24"/>
        </w:rPr>
        <w:t xml:space="preserve"> мая по 31 августа. В остальное время осуществляется доукомплектование Учреждения на освободившиеся или дополнительно созданные места. 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>2.2. Приём заявлений родителей (законных представителей) для постановки на учёт в автоматизированной информационной системе «</w:t>
      </w:r>
      <w:r>
        <w:rPr>
          <w:sz w:val="24"/>
          <w:szCs w:val="24"/>
        </w:rPr>
        <w:t>Е-услуги. Образование</w:t>
      </w:r>
      <w:r w:rsidRPr="006D240B">
        <w:rPr>
          <w:sz w:val="24"/>
          <w:szCs w:val="24"/>
        </w:rPr>
        <w:t>» осуществляется в соответствии с административным регламентом предоставления муници</w:t>
      </w:r>
      <w:r>
        <w:rPr>
          <w:sz w:val="24"/>
          <w:szCs w:val="24"/>
        </w:rPr>
        <w:t>пальной услуги «Приём заявлений, постановка на учет и зачисление детей в муниципальные образовательные учреждения, реализующие основную образовательную программу дошкольного образования</w:t>
      </w:r>
      <w:r w:rsidRPr="006D240B">
        <w:rPr>
          <w:sz w:val="24"/>
          <w:szCs w:val="24"/>
        </w:rPr>
        <w:t xml:space="preserve">», утверждённым постановлением администрации городского округа - город Волжский Волгоградской области. 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 xml:space="preserve">2.3. Комплектование Учреждения проводится в соответствии со списками </w:t>
      </w:r>
      <w:r>
        <w:rPr>
          <w:sz w:val="24"/>
          <w:szCs w:val="24"/>
        </w:rPr>
        <w:t>детей</w:t>
      </w:r>
      <w:r w:rsidRPr="006D240B">
        <w:rPr>
          <w:sz w:val="24"/>
          <w:szCs w:val="24"/>
        </w:rPr>
        <w:t xml:space="preserve">, составленными на основании автоматизированной информационной системы «Реестр будущих воспитанников Учреждения», с учётом права на внеочередное и первоочередное получение места в детском саду в соответствии с действующим законодательством Российской Федерации. 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2.4. При комплектовании МДОУ соблюдается следующая норма: количество мест, предоставленных для льготных категорий детей, не может превышать количество мест, предоставленных для детей не льготных категорий.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2.5. Дети с ограниченными возможностями здоровья принимаются в группы компенсирующей, комбинированной и оздоровительной направленности только с согласия родителей (законных представителей), и на основании заключения ТПМПК.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2.6. Перевод воспитанников детских садов из групп компенсирующей, комбинированной и оздоровительной  направленности в группы общеразвивающей направленности осуществляется с согласия родителей на основании заключения городской ТПМПК или Волгоградского областного противотуберкулезного диспансера №7.</w:t>
      </w:r>
    </w:p>
    <w:p w:rsidR="00002135" w:rsidRDefault="00002135" w:rsidP="00002135">
      <w:pPr>
        <w:jc w:val="both"/>
        <w:rPr>
          <w:sz w:val="24"/>
          <w:szCs w:val="24"/>
        </w:rPr>
      </w:pPr>
    </w:p>
    <w:p w:rsidR="00002135" w:rsidRDefault="00002135" w:rsidP="00002135">
      <w:pPr>
        <w:jc w:val="center"/>
        <w:rPr>
          <w:b/>
          <w:sz w:val="24"/>
          <w:szCs w:val="24"/>
        </w:rPr>
      </w:pPr>
    </w:p>
    <w:p w:rsidR="008C654F" w:rsidRDefault="008C654F" w:rsidP="00002135">
      <w:pPr>
        <w:jc w:val="center"/>
        <w:rPr>
          <w:b/>
          <w:sz w:val="24"/>
          <w:szCs w:val="24"/>
        </w:rPr>
      </w:pPr>
    </w:p>
    <w:p w:rsidR="00002135" w:rsidRPr="00EB4C86" w:rsidRDefault="00002135" w:rsidP="00002135">
      <w:pPr>
        <w:jc w:val="center"/>
        <w:rPr>
          <w:b/>
          <w:sz w:val="24"/>
          <w:szCs w:val="24"/>
        </w:rPr>
      </w:pPr>
      <w:r w:rsidRPr="00EB4C86">
        <w:rPr>
          <w:b/>
          <w:sz w:val="24"/>
          <w:szCs w:val="24"/>
        </w:rPr>
        <w:lastRenderedPageBreak/>
        <w:t>Ш. Последовательность действий при осуществлении приёма воспитанников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 xml:space="preserve">3.1. </w:t>
      </w:r>
      <w:proofErr w:type="gramStart"/>
      <w:r>
        <w:rPr>
          <w:sz w:val="24"/>
          <w:szCs w:val="24"/>
        </w:rPr>
        <w:t xml:space="preserve">В предоставлении муниципальной услуги </w:t>
      </w:r>
      <w:r w:rsidRPr="006D240B">
        <w:rPr>
          <w:sz w:val="24"/>
          <w:szCs w:val="24"/>
        </w:rPr>
        <w:t xml:space="preserve"> </w:t>
      </w:r>
      <w:r>
        <w:rPr>
          <w:sz w:val="24"/>
          <w:szCs w:val="24"/>
        </w:rPr>
        <w:t>«Прием заявлений, постановка на учет и зачисление детей в муниципальные образовательные учреждения, реализующие основную образовательную программу дошкольного образования (детские сады)» участвуют администрация городского округа – город Волжский Волгоградской области в лице уполномоченного органа – управления образования администрации городского округа – город Волжский Волгоградской области, ГКУ ВО «МФЦ», МДОУ.</w:t>
      </w:r>
      <w:proofErr w:type="gramEnd"/>
    </w:p>
    <w:p w:rsidR="00B57999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 xml:space="preserve">3.2. </w:t>
      </w:r>
      <w:r>
        <w:rPr>
          <w:sz w:val="24"/>
          <w:szCs w:val="24"/>
        </w:rPr>
        <w:t>Управление образования:</w:t>
      </w:r>
      <w:r w:rsidR="00B57999">
        <w:rPr>
          <w:sz w:val="24"/>
          <w:szCs w:val="24"/>
        </w:rPr>
        <w:t xml:space="preserve"> результатом административной процедуры является выдача направления (путевки) в МДОУ.</w:t>
      </w:r>
    </w:p>
    <w:p w:rsidR="00002135" w:rsidRDefault="00B57999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Родитель (законный представитель) в течение 3 дней с момента получения направления обращается в МДОУ для регистрации путевки- направления.</w:t>
      </w:r>
    </w:p>
    <w:p w:rsidR="00002135" w:rsidRDefault="00002135" w:rsidP="00002135">
      <w:pPr>
        <w:jc w:val="both"/>
        <w:rPr>
          <w:sz w:val="24"/>
          <w:szCs w:val="24"/>
        </w:rPr>
      </w:pP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>3.3.</w:t>
      </w:r>
      <w:r>
        <w:rPr>
          <w:sz w:val="24"/>
          <w:szCs w:val="24"/>
        </w:rPr>
        <w:t xml:space="preserve"> Руководитель, ответственное </w:t>
      </w:r>
      <w:r w:rsidR="00B57999">
        <w:rPr>
          <w:sz w:val="24"/>
          <w:szCs w:val="24"/>
        </w:rPr>
        <w:t xml:space="preserve">должностное </w:t>
      </w:r>
      <w:r>
        <w:rPr>
          <w:sz w:val="24"/>
          <w:szCs w:val="24"/>
        </w:rPr>
        <w:t>лицо</w:t>
      </w:r>
      <w:r w:rsidRPr="006D240B">
        <w:rPr>
          <w:sz w:val="24"/>
          <w:szCs w:val="24"/>
        </w:rPr>
        <w:t xml:space="preserve"> </w:t>
      </w:r>
      <w:r>
        <w:rPr>
          <w:sz w:val="24"/>
          <w:szCs w:val="24"/>
        </w:rPr>
        <w:t>МДОУ</w:t>
      </w:r>
      <w:r w:rsidR="00B57999">
        <w:rPr>
          <w:sz w:val="24"/>
          <w:szCs w:val="24"/>
        </w:rPr>
        <w:t xml:space="preserve"> за прием документов</w:t>
      </w:r>
      <w:r w:rsidRPr="006D240B">
        <w:rPr>
          <w:sz w:val="24"/>
          <w:szCs w:val="24"/>
        </w:rPr>
        <w:t xml:space="preserve">: 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 xml:space="preserve">- ведёт личный приём родителей (законных представителей) по вопросам </w:t>
      </w:r>
      <w:r>
        <w:rPr>
          <w:sz w:val="24"/>
          <w:szCs w:val="24"/>
        </w:rPr>
        <w:t>зачисления ребёнка в дошкольное учреждение и формирует пакет документов, необходимый для оказания услуг (личного дела)</w:t>
      </w:r>
      <w:r w:rsidRPr="006D240B">
        <w:rPr>
          <w:sz w:val="24"/>
          <w:szCs w:val="24"/>
        </w:rPr>
        <w:t xml:space="preserve">; 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 xml:space="preserve">- регистрирует путёвки-направления </w:t>
      </w:r>
      <w:r>
        <w:rPr>
          <w:sz w:val="24"/>
          <w:szCs w:val="24"/>
        </w:rPr>
        <w:t xml:space="preserve"> </w:t>
      </w:r>
      <w:r w:rsidRPr="006D240B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соответствующем </w:t>
      </w:r>
      <w:r w:rsidRPr="006D240B">
        <w:rPr>
          <w:sz w:val="24"/>
          <w:szCs w:val="24"/>
        </w:rPr>
        <w:t xml:space="preserve">журнале, который должен быть пронумерован, прошнурован и скреплен печатью учреждения; 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>- ведёт книгу учёта и движения, которая должна быть пронумерована, прошнурована и скреплена печатью учреждения</w:t>
      </w:r>
      <w:r>
        <w:rPr>
          <w:sz w:val="24"/>
          <w:szCs w:val="24"/>
        </w:rPr>
        <w:t xml:space="preserve">, 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 xml:space="preserve">- в течение </w:t>
      </w:r>
      <w:r>
        <w:rPr>
          <w:sz w:val="24"/>
          <w:szCs w:val="24"/>
        </w:rPr>
        <w:t>3</w:t>
      </w:r>
      <w:r w:rsidRPr="006D24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рабочих </w:t>
      </w:r>
      <w:r w:rsidRPr="006D240B">
        <w:rPr>
          <w:sz w:val="24"/>
          <w:szCs w:val="24"/>
        </w:rPr>
        <w:t xml:space="preserve">дней после издания </w:t>
      </w:r>
      <w:r>
        <w:rPr>
          <w:sz w:val="24"/>
          <w:szCs w:val="24"/>
        </w:rPr>
        <w:t>распорядительного акта (</w:t>
      </w:r>
      <w:r w:rsidRPr="006D240B">
        <w:rPr>
          <w:sz w:val="24"/>
          <w:szCs w:val="24"/>
        </w:rPr>
        <w:t>приказа</w:t>
      </w:r>
      <w:r>
        <w:rPr>
          <w:sz w:val="24"/>
          <w:szCs w:val="24"/>
        </w:rPr>
        <w:t>)</w:t>
      </w:r>
      <w:r w:rsidRPr="006D240B">
        <w:rPr>
          <w:sz w:val="24"/>
          <w:szCs w:val="24"/>
        </w:rPr>
        <w:t xml:space="preserve"> о зачислении ребёнка в Учреждение направляет </w:t>
      </w:r>
      <w:r>
        <w:rPr>
          <w:sz w:val="24"/>
          <w:szCs w:val="24"/>
        </w:rPr>
        <w:t>приказ</w:t>
      </w:r>
      <w:r w:rsidRPr="006D240B">
        <w:rPr>
          <w:sz w:val="24"/>
          <w:szCs w:val="24"/>
        </w:rPr>
        <w:t xml:space="preserve"> в </w:t>
      </w:r>
      <w:r>
        <w:rPr>
          <w:sz w:val="24"/>
          <w:szCs w:val="24"/>
        </w:rPr>
        <w:t>управление образования.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- ежегодно с 01 мая руководитель учреждения имеет право зачислять воспитанников на новый учебный год, по состоянию на 01 сентября издает приказ о распределении воспитанников по группам.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3.4.Результатом предоставления муниципальной услуги по зачислению детей в Учреждение является: зачисление детей в МДОУ на основании приказа или мотивированный отказ в зачислении детей в МДОУ с выдачей уведомления об отказе в зачислении ребенка в МДОУ.</w:t>
      </w:r>
    </w:p>
    <w:p w:rsidR="000D387B" w:rsidRDefault="001F5687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В случае принятия положительного решения о зачислении ребенка в МДОУ специалист МДОУ регистрирует заявление,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выдает заявителю расписку о приеме заявления и документов, после чего заключается договор об образовании по образовательным программам дошкольного образования между МДОУ и родителями (законными представителями). Срок выполнения административной процедуры – не более 15 минут.</w:t>
      </w:r>
    </w:p>
    <w:p w:rsidR="001F5687" w:rsidRDefault="001F5687" w:rsidP="00002135">
      <w:pPr>
        <w:jc w:val="both"/>
        <w:rPr>
          <w:sz w:val="24"/>
          <w:szCs w:val="24"/>
        </w:rPr>
      </w:pP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В приеме документов, необходимых для постановки для зачисления в учреждение отказывается, если: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- заявление не содержит подписи и указания фамилии, имени, отчества родителя (законного представителя), его почтового адреса для ответа;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- заявление не поддается прочтению, содержит нецензурные или оскорбительные выражения;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-Отсутствует один из документов, предоставление которого является обязательным или 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документы не соответствуют по форме или содержанию;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- документы исполнены карандашом или истек их срок действия.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После устранения оснований для отказа в приеме документов, заявитель вправе повторно обратиться за получением муниципальной услуги.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3.5. В предоставлении муниципальной услуги при зачислении в МДОУ отказывается по следующим основаниям: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- несоответствие возраста ребенка комплектуемым возрастным группам;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- наличие медицинских противопоказаний.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Отказ в предоставлении муниципальной услуги по иным основаниям не допускается.</w:t>
      </w:r>
    </w:p>
    <w:p w:rsidR="00002135" w:rsidRDefault="00002135" w:rsidP="00002135">
      <w:pPr>
        <w:jc w:val="both"/>
        <w:rPr>
          <w:sz w:val="24"/>
          <w:szCs w:val="24"/>
        </w:rPr>
      </w:pP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3.6. При установлении оснований для отказа в приеме документов заведующий МДОУ уведомляет заявителя о наличии препятствий для приема документов, объясняет родителю (законному представителю) суть выявленных недостатков в предоставленных документах, на бланке заявления заполняет отметку об отказе в приеме документов и возвращает их родителю для устранения недостатков.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3.7. для зачисления ребенка в МДОУ необходимы документы: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D240B">
        <w:rPr>
          <w:sz w:val="24"/>
          <w:szCs w:val="24"/>
        </w:rPr>
        <w:t xml:space="preserve"> </w:t>
      </w:r>
      <w:r>
        <w:rPr>
          <w:sz w:val="24"/>
          <w:szCs w:val="24"/>
        </w:rPr>
        <w:t>направление (путевка)комиссии по комплектованию управления образования</w:t>
      </w:r>
      <w:r w:rsidRPr="006D240B">
        <w:rPr>
          <w:sz w:val="24"/>
          <w:szCs w:val="24"/>
        </w:rPr>
        <w:t xml:space="preserve"> на получение места, заявления одного из родителей (законных представителей) о приёме в детский сад, документа, удостоверяющего личность одного из родителей (законных представителей), </w:t>
      </w:r>
      <w:r>
        <w:rPr>
          <w:sz w:val="24"/>
          <w:szCs w:val="24"/>
        </w:rPr>
        <w:t xml:space="preserve">свидетельство о рождении ребенка или документ, подтверждающий  родство заявителя (или законность представления ребенка); </w:t>
      </w:r>
      <w:r w:rsidRPr="006D240B">
        <w:rPr>
          <w:sz w:val="24"/>
          <w:szCs w:val="24"/>
        </w:rPr>
        <w:t>медицинского заключения</w:t>
      </w:r>
      <w:r>
        <w:rPr>
          <w:sz w:val="24"/>
          <w:szCs w:val="24"/>
        </w:rPr>
        <w:t xml:space="preserve">; </w:t>
      </w:r>
      <w:r w:rsidRPr="006D240B">
        <w:rPr>
          <w:sz w:val="24"/>
          <w:szCs w:val="24"/>
        </w:rPr>
        <w:t xml:space="preserve"> </w:t>
      </w:r>
      <w:r>
        <w:rPr>
          <w:sz w:val="24"/>
          <w:szCs w:val="24"/>
        </w:rPr>
        <w:t>документ, подтверждающий право родителя (законного представителя) на пребывание в РФ для родителей детей, являющихся иностранными гражданами или лицами без гражданства ( для иностранных граждан и лиц без гражданства).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Документы предоставляются в копиях вместе с оригиналами. Копии документов после проверки их соответствию оригиналу заверяются лицом, принимающим документы, оригиналы возвращаются родителю (законному представителю). В случае предоставления родителями (законными представителями) нотариально заверенных копий предоставление оригиналов документов не требуется.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Иностранные граждане и лица без гражданства все документы предоставляют на русском языке или вместе с заверенными в установленном порядке переводом на русский язык.</w:t>
      </w:r>
    </w:p>
    <w:p w:rsidR="00A65ABF" w:rsidRDefault="00A65ABF" w:rsidP="00002135">
      <w:pPr>
        <w:jc w:val="both"/>
        <w:rPr>
          <w:sz w:val="24"/>
          <w:szCs w:val="24"/>
        </w:rPr>
      </w:pP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МДОУ не вправе требовать от родителя</w:t>
      </w:r>
      <w:r w:rsidR="00A65ABF">
        <w:rPr>
          <w:sz w:val="24"/>
          <w:szCs w:val="24"/>
        </w:rPr>
        <w:t xml:space="preserve"> (законного представителя)</w:t>
      </w:r>
      <w:r>
        <w:rPr>
          <w:sz w:val="24"/>
          <w:szCs w:val="24"/>
        </w:rPr>
        <w:t xml:space="preserve"> предоставления документов, не предусмотренных </w:t>
      </w:r>
      <w:r w:rsidR="00A65ABF">
        <w:rPr>
          <w:sz w:val="24"/>
          <w:szCs w:val="24"/>
        </w:rPr>
        <w:t>данным Положением</w:t>
      </w:r>
      <w:r>
        <w:rPr>
          <w:sz w:val="24"/>
          <w:szCs w:val="24"/>
        </w:rPr>
        <w:t>.</w:t>
      </w:r>
    </w:p>
    <w:p w:rsidR="00A65ABF" w:rsidRDefault="00A65ABF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 соответствии с </w:t>
      </w:r>
      <w:proofErr w:type="spellStart"/>
      <w:r>
        <w:rPr>
          <w:sz w:val="24"/>
          <w:szCs w:val="24"/>
        </w:rPr>
        <w:t>пп</w:t>
      </w:r>
      <w:proofErr w:type="spellEnd"/>
      <w:r>
        <w:rPr>
          <w:sz w:val="24"/>
          <w:szCs w:val="24"/>
        </w:rPr>
        <w:t xml:space="preserve"> 1,2 </w:t>
      </w:r>
      <w:proofErr w:type="spellStart"/>
      <w:r>
        <w:rPr>
          <w:sz w:val="24"/>
          <w:szCs w:val="24"/>
        </w:rPr>
        <w:t>ч.ст</w:t>
      </w:r>
      <w:proofErr w:type="spellEnd"/>
      <w:r>
        <w:rPr>
          <w:sz w:val="24"/>
          <w:szCs w:val="24"/>
        </w:rPr>
        <w:t>. 7 Федерального закона от 27.07.2010 № 210-ФЗ МДОУ не вправе требовать от заявителя представления документов и информации или осуществления действий, представление 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 представления документов и информации, в том числе подтверждающих внесение</w:t>
      </w:r>
      <w:r w:rsidR="00025A48">
        <w:rPr>
          <w:sz w:val="24"/>
          <w:szCs w:val="24"/>
        </w:rPr>
        <w:t xml:space="preserve"> </w:t>
      </w:r>
      <w:r>
        <w:rPr>
          <w:sz w:val="24"/>
          <w:szCs w:val="24"/>
        </w:rPr>
        <w:t>заявителем платы за предоставление муниципальной услуги, которые находятся в распоряжении</w:t>
      </w:r>
      <w:r w:rsidR="00025A48">
        <w:rPr>
          <w:sz w:val="24"/>
          <w:szCs w:val="24"/>
        </w:rPr>
        <w:t xml:space="preserve"> органов, органов местного самоуправления либо подведомственных государственным органам местного самоуправления организаций, участвующих в предоставлении муниципальной услуги, предусмотренных ч.1 ст. 1 Федерального закона от 27.07.2010 № 210-ФЗ, в соответствии с нормативными правовыми актами 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перечень документов ч. 6 ст. 7 Федерального закона от 27.07.2010 № 210-ФЗ. Заявитель вправе представить указанные документы и информацию в органы, предоставляющие муниципальные услуги, по собственной инициативе.</w:t>
      </w:r>
    </w:p>
    <w:p w:rsidR="00025A48" w:rsidRDefault="00025A48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- МДОУ не вправе треб</w:t>
      </w:r>
      <w:r w:rsidR="001F5687">
        <w:rPr>
          <w:sz w:val="24"/>
          <w:szCs w:val="24"/>
        </w:rPr>
        <w:t>овать  от заявителя осу</w:t>
      </w:r>
      <w:r>
        <w:rPr>
          <w:sz w:val="24"/>
          <w:szCs w:val="24"/>
        </w:rPr>
        <w:t>ществления действий, в том числе согласований, необходимых для полу</w:t>
      </w:r>
      <w:r w:rsidR="001F5687">
        <w:rPr>
          <w:sz w:val="24"/>
          <w:szCs w:val="24"/>
        </w:rPr>
        <w:t>чения муниципальной услуги, а та</w:t>
      </w:r>
      <w:r>
        <w:rPr>
          <w:sz w:val="24"/>
          <w:szCs w:val="24"/>
        </w:rPr>
        <w:t>кже связанных с обращением в иные государственные и муниципальные органы, организации, за исключением получения услуг, включенных в утвержденный нормативным правовым актом перечень услуг, которые являются необходимыми и обязательными для предоставления муниципальной услуги.</w:t>
      </w:r>
    </w:p>
    <w:p w:rsidR="00025A48" w:rsidRDefault="00025A48" w:rsidP="00002135">
      <w:pPr>
        <w:jc w:val="both"/>
        <w:rPr>
          <w:sz w:val="24"/>
          <w:szCs w:val="24"/>
        </w:rPr>
      </w:pP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3.8. После зачисления ребенка    </w:t>
      </w:r>
      <w:r w:rsidRPr="006D240B">
        <w:rPr>
          <w:sz w:val="24"/>
          <w:szCs w:val="24"/>
        </w:rPr>
        <w:t>формирует</w:t>
      </w:r>
      <w:r>
        <w:rPr>
          <w:sz w:val="24"/>
          <w:szCs w:val="24"/>
        </w:rPr>
        <w:t>ся</w:t>
      </w:r>
      <w:r w:rsidRPr="006D240B">
        <w:rPr>
          <w:sz w:val="24"/>
          <w:szCs w:val="24"/>
        </w:rPr>
        <w:t xml:space="preserve"> личное дело воспитанника;</w:t>
      </w:r>
      <w:r>
        <w:rPr>
          <w:sz w:val="24"/>
          <w:szCs w:val="24"/>
        </w:rPr>
        <w:t xml:space="preserve"> и в течение 1 рабочего дня вносятся сведения о ребенке в автоматизированную систему «Сетевой город. Образование;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4375E9">
        <w:rPr>
          <w:sz w:val="24"/>
          <w:szCs w:val="24"/>
        </w:rPr>
        <w:t xml:space="preserve"> </w:t>
      </w:r>
      <w:r w:rsidRPr="006D240B">
        <w:rPr>
          <w:sz w:val="24"/>
          <w:szCs w:val="24"/>
        </w:rPr>
        <w:t xml:space="preserve">издаёт приказ о зачислении ребёнка в детский сад </w:t>
      </w:r>
      <w:r>
        <w:rPr>
          <w:sz w:val="24"/>
          <w:szCs w:val="24"/>
        </w:rPr>
        <w:t>в день заключения договора об образовании по образовательным программам между МДОУ и родителями (законными представителями)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 xml:space="preserve">  - знакомит родителей (законных представителей) с уставом детского сада, лицензией на право ведения образовательной деятельности, основными образовательными программами дошкольного образования, реализуемыми детским садом, и другими документами, регламентирующими деятельность учреждения; 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 xml:space="preserve">- заключает договор с родителями (законными представителями) в письменном виде, который регламентирует правоотношения, возникающие между детским садом и родителями (законными представителями), и содержит взаимные права, обязанности и ответственность сторон, возникающие в процессе воспитания, обучения, развития, присмотра, ухода и оздоровления детей в детском саду. </w:t>
      </w:r>
    </w:p>
    <w:p w:rsidR="001F5687" w:rsidRDefault="001F5687" w:rsidP="00002135">
      <w:pPr>
        <w:jc w:val="both"/>
        <w:rPr>
          <w:sz w:val="24"/>
          <w:szCs w:val="24"/>
        </w:rPr>
      </w:pPr>
    </w:p>
    <w:p w:rsidR="000D387B" w:rsidRDefault="000D387B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3.9. порядок, размер и основания взимания платы  за предоставление муниципальной услуги.</w:t>
      </w:r>
    </w:p>
    <w:p w:rsidR="000D387B" w:rsidRDefault="000D387B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Муниципальная услуга предоставляется на безвозмездной основе.</w:t>
      </w:r>
    </w:p>
    <w:p w:rsidR="00002135" w:rsidRDefault="00002135" w:rsidP="00002135">
      <w:pPr>
        <w:jc w:val="both"/>
        <w:rPr>
          <w:sz w:val="24"/>
          <w:szCs w:val="24"/>
        </w:rPr>
      </w:pPr>
    </w:p>
    <w:p w:rsidR="00002135" w:rsidRPr="006D240B" w:rsidRDefault="00002135" w:rsidP="00002135">
      <w:pPr>
        <w:jc w:val="center"/>
        <w:rPr>
          <w:b/>
          <w:sz w:val="24"/>
          <w:szCs w:val="24"/>
        </w:rPr>
      </w:pPr>
      <w:r w:rsidRPr="006D240B">
        <w:rPr>
          <w:b/>
          <w:sz w:val="24"/>
          <w:szCs w:val="24"/>
        </w:rPr>
        <w:t>IV. Права участников образовательного процесса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>4.1. При отсутствии свободных мест в выбранных Учреждения родителям (законным представителям) могут быть предло</w:t>
      </w:r>
      <w:r>
        <w:rPr>
          <w:sz w:val="24"/>
          <w:szCs w:val="24"/>
        </w:rPr>
        <w:t>жены свободные места в других М</w:t>
      </w:r>
      <w:r w:rsidRPr="006D240B">
        <w:rPr>
          <w:sz w:val="24"/>
          <w:szCs w:val="24"/>
        </w:rPr>
        <w:t xml:space="preserve">ДОУ, действующих на территории городского округа - город Волжский Волгоградской области. 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 xml:space="preserve">4.2. По желанию родителей (законных представителей) каждому ребёнку старше трёх лет может быть представлена возможность кратковременного </w:t>
      </w:r>
      <w:r>
        <w:rPr>
          <w:sz w:val="24"/>
          <w:szCs w:val="24"/>
        </w:rPr>
        <w:t>пребывания в ДОУ, организовавшем группу «Мать и дитя»</w:t>
      </w:r>
      <w:r w:rsidRPr="006D240B">
        <w:rPr>
          <w:sz w:val="24"/>
          <w:szCs w:val="24"/>
        </w:rPr>
        <w:t>. При этом данные о ребёнке сохраняются в автоматизированной информационной системе «</w:t>
      </w:r>
      <w:r>
        <w:rPr>
          <w:sz w:val="24"/>
          <w:szCs w:val="24"/>
        </w:rPr>
        <w:t>Е-услуги. Образование</w:t>
      </w:r>
      <w:r w:rsidRPr="006D240B">
        <w:rPr>
          <w:sz w:val="24"/>
          <w:szCs w:val="24"/>
        </w:rPr>
        <w:t xml:space="preserve">». </w:t>
      </w:r>
    </w:p>
    <w:p w:rsidR="00002135" w:rsidRDefault="00002135" w:rsidP="00002135">
      <w:pPr>
        <w:jc w:val="both"/>
        <w:rPr>
          <w:sz w:val="24"/>
          <w:szCs w:val="24"/>
        </w:rPr>
      </w:pPr>
    </w:p>
    <w:p w:rsidR="00002135" w:rsidRPr="006D240B" w:rsidRDefault="00002135" w:rsidP="00002135">
      <w:pPr>
        <w:jc w:val="center"/>
        <w:rPr>
          <w:b/>
          <w:sz w:val="24"/>
          <w:szCs w:val="24"/>
        </w:rPr>
      </w:pPr>
      <w:r w:rsidRPr="006D240B">
        <w:rPr>
          <w:b/>
          <w:sz w:val="24"/>
          <w:szCs w:val="24"/>
        </w:rPr>
        <w:t>V. Обязанности участников образовательного процесса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>5.1. Родители (законные представители) воспитанников в течение 3</w:t>
      </w:r>
      <w:r>
        <w:rPr>
          <w:sz w:val="24"/>
          <w:szCs w:val="24"/>
        </w:rPr>
        <w:t xml:space="preserve">0 календарных </w:t>
      </w:r>
      <w:r w:rsidRPr="006D240B">
        <w:rPr>
          <w:sz w:val="24"/>
          <w:szCs w:val="24"/>
        </w:rPr>
        <w:t xml:space="preserve"> дней со дня </w:t>
      </w:r>
      <w:r w:rsidR="00B57999">
        <w:rPr>
          <w:sz w:val="24"/>
          <w:szCs w:val="24"/>
        </w:rPr>
        <w:t>регистрации</w:t>
      </w:r>
      <w:r w:rsidRPr="006D240B">
        <w:rPr>
          <w:sz w:val="24"/>
          <w:szCs w:val="24"/>
        </w:rPr>
        <w:t xml:space="preserve"> путёвки-направления обязаны обратиться в детский сад для </w:t>
      </w:r>
      <w:r>
        <w:rPr>
          <w:sz w:val="24"/>
          <w:szCs w:val="24"/>
        </w:rPr>
        <w:t>зачисления ребенка в МДОУ.</w:t>
      </w:r>
      <w:r w:rsidR="00B57999">
        <w:rPr>
          <w:sz w:val="24"/>
          <w:szCs w:val="24"/>
        </w:rPr>
        <w:t xml:space="preserve"> В случае не предоставления родителями (законными представителями) заявления с документами о зачислении ребенка в детский сад, руководителем МДОУ направление (путевка) возвращается в Управление и ан</w:t>
      </w:r>
      <w:r w:rsidR="001F5687">
        <w:rPr>
          <w:sz w:val="24"/>
          <w:szCs w:val="24"/>
        </w:rPr>
        <w:t>н</w:t>
      </w:r>
      <w:r w:rsidR="00B57999">
        <w:rPr>
          <w:sz w:val="24"/>
          <w:szCs w:val="24"/>
        </w:rPr>
        <w:t>улируется, в а</w:t>
      </w:r>
      <w:r w:rsidR="001F5687">
        <w:rPr>
          <w:sz w:val="24"/>
          <w:szCs w:val="24"/>
        </w:rPr>
        <w:t>втоматизированной информационной системе «Е-услуги». Образование» специалист Управления изменяет статус  заявления «направлен» на статус «снят с учета»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Родители </w:t>
      </w:r>
      <w:r w:rsidRPr="006D240B">
        <w:rPr>
          <w:sz w:val="24"/>
          <w:szCs w:val="24"/>
        </w:rPr>
        <w:t>(законные представители) воспитанников</w:t>
      </w:r>
      <w:r>
        <w:rPr>
          <w:sz w:val="24"/>
          <w:szCs w:val="24"/>
        </w:rPr>
        <w:t xml:space="preserve"> обязаны при зачислении в МДОУ предоставить пакет документов, соответствующий по форме и требованиям настоящего Положения.</w:t>
      </w:r>
    </w:p>
    <w:p w:rsidR="00002135" w:rsidRDefault="00002135" w:rsidP="00002135">
      <w:pPr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 w:rsidRPr="006D240B">
        <w:rPr>
          <w:sz w:val="24"/>
          <w:szCs w:val="24"/>
        </w:rPr>
        <w:t xml:space="preserve">. Специалист детского сада </w:t>
      </w:r>
      <w:r>
        <w:rPr>
          <w:sz w:val="24"/>
          <w:szCs w:val="24"/>
        </w:rPr>
        <w:t xml:space="preserve">(ответственное лицо) </w:t>
      </w:r>
      <w:r w:rsidRPr="006D240B">
        <w:rPr>
          <w:sz w:val="24"/>
          <w:szCs w:val="24"/>
        </w:rPr>
        <w:t xml:space="preserve">обязан своевременно оформить личное дело воспитанника. </w:t>
      </w:r>
    </w:p>
    <w:p w:rsidR="00002135" w:rsidRDefault="00002135" w:rsidP="00002135">
      <w:pPr>
        <w:jc w:val="both"/>
        <w:rPr>
          <w:sz w:val="24"/>
          <w:szCs w:val="24"/>
        </w:rPr>
      </w:pPr>
    </w:p>
    <w:p w:rsidR="00002135" w:rsidRPr="0035050D" w:rsidRDefault="00002135" w:rsidP="00002135">
      <w:pPr>
        <w:jc w:val="center"/>
        <w:rPr>
          <w:b/>
          <w:sz w:val="24"/>
          <w:szCs w:val="24"/>
        </w:rPr>
      </w:pPr>
      <w:r w:rsidRPr="0035050D">
        <w:rPr>
          <w:b/>
          <w:sz w:val="24"/>
          <w:szCs w:val="24"/>
        </w:rPr>
        <w:t>VI. Ответственность сторон</w:t>
      </w:r>
    </w:p>
    <w:p w:rsidR="00002135" w:rsidRDefault="00002135" w:rsidP="00002135">
      <w:pPr>
        <w:jc w:val="both"/>
        <w:rPr>
          <w:sz w:val="24"/>
          <w:szCs w:val="24"/>
        </w:rPr>
      </w:pPr>
      <w:r w:rsidRPr="006D240B">
        <w:rPr>
          <w:sz w:val="24"/>
          <w:szCs w:val="24"/>
        </w:rPr>
        <w:t xml:space="preserve">6.1. За неисполнение или ненадлежащее исполнение обязанностей, установленных данными Правилами, родители (законные представители), работники детского сада несут ответственность, предусмотренную законодательством Российской Федерации. </w:t>
      </w:r>
    </w:p>
    <w:p w:rsidR="00002135" w:rsidRDefault="00002135" w:rsidP="00002135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Default="00DA1D60" w:rsidP="006D240B">
      <w:pPr>
        <w:jc w:val="both"/>
        <w:rPr>
          <w:sz w:val="24"/>
          <w:szCs w:val="24"/>
        </w:rPr>
      </w:pPr>
    </w:p>
    <w:p w:rsidR="00DA1D60" w:rsidRPr="00865E98" w:rsidRDefault="00344FB9" w:rsidP="00344FB9">
      <w:pPr>
        <w:jc w:val="right"/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>Приложение №1</w:t>
      </w:r>
    </w:p>
    <w:p w:rsidR="00DA1D60" w:rsidRPr="00865E98" w:rsidRDefault="00DA1D60" w:rsidP="006D240B">
      <w:pPr>
        <w:jc w:val="both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  <w:r w:rsidRPr="00865E98">
        <w:rPr>
          <w:noProof/>
          <w:highlight w:val="yellow"/>
        </w:rPr>
        <w:drawing>
          <wp:anchor distT="0" distB="0" distL="114300" distR="114300" simplePos="0" relativeHeight="251659264" behindDoc="0" locked="0" layoutInCell="1" allowOverlap="0" wp14:anchorId="539C6EBF" wp14:editId="3351717A">
            <wp:simplePos x="0" y="0"/>
            <wp:positionH relativeFrom="page">
              <wp:posOffset>0</wp:posOffset>
            </wp:positionH>
            <wp:positionV relativeFrom="page">
              <wp:posOffset>1114425</wp:posOffset>
            </wp:positionV>
            <wp:extent cx="7419975" cy="7419975"/>
            <wp:effectExtent l="0" t="0" r="9525" b="952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7"/>
                    <a:srcRect t="20029" r="1641" b="10001"/>
                    <a:stretch/>
                  </pic:blipFill>
                  <pic:spPr bwMode="auto">
                    <a:xfrm>
                      <a:off x="0" y="0"/>
                      <a:ext cx="7419975" cy="74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344FB9" w:rsidP="00DA1D60">
      <w:pPr>
        <w:jc w:val="right"/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lastRenderedPageBreak/>
        <w:t>Приложение №2</w:t>
      </w: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  <w:r w:rsidRPr="00865E98">
        <w:rPr>
          <w:noProof/>
          <w:highlight w:val="yellow"/>
        </w:rPr>
        <w:drawing>
          <wp:anchor distT="0" distB="0" distL="114300" distR="114300" simplePos="0" relativeHeight="251661312" behindDoc="0" locked="0" layoutInCell="1" allowOverlap="0" wp14:anchorId="567B11DD" wp14:editId="4A691C22">
            <wp:simplePos x="0" y="0"/>
            <wp:positionH relativeFrom="page">
              <wp:posOffset>-76200</wp:posOffset>
            </wp:positionH>
            <wp:positionV relativeFrom="page">
              <wp:posOffset>552450</wp:posOffset>
            </wp:positionV>
            <wp:extent cx="7543800" cy="83312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8"/>
                    <a:srcRect t="21249"/>
                    <a:stretch/>
                  </pic:blipFill>
                  <pic:spPr bwMode="auto">
                    <a:xfrm>
                      <a:off x="0" y="0"/>
                      <a:ext cx="7543800" cy="83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DA1D60" w:rsidRPr="00865E98" w:rsidRDefault="00DA1D60" w:rsidP="00DA1D60">
      <w:pPr>
        <w:jc w:val="right"/>
        <w:rPr>
          <w:sz w:val="24"/>
          <w:szCs w:val="24"/>
          <w:highlight w:val="yellow"/>
        </w:rPr>
      </w:pPr>
    </w:p>
    <w:p w:rsidR="00215433" w:rsidRPr="00865E98" w:rsidRDefault="00DA1D60" w:rsidP="00DA1D60">
      <w:pPr>
        <w:jc w:val="right"/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 xml:space="preserve">Приложение № </w:t>
      </w:r>
      <w:r w:rsidR="00344FB9" w:rsidRPr="00865E98">
        <w:rPr>
          <w:sz w:val="24"/>
          <w:szCs w:val="24"/>
          <w:highlight w:val="yellow"/>
        </w:rPr>
        <w:t>3</w:t>
      </w:r>
    </w:p>
    <w:p w:rsidR="00215433" w:rsidRPr="00865E98" w:rsidRDefault="00215433" w:rsidP="00215433">
      <w:pPr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jc w:val="center"/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>РАСПИСКА</w:t>
      </w:r>
    </w:p>
    <w:p w:rsidR="00215433" w:rsidRPr="00865E98" w:rsidRDefault="00215433" w:rsidP="00215433">
      <w:pPr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 xml:space="preserve">Заявление по регистрационным №______ от _________________ о приеме ребенка </w:t>
      </w:r>
    </w:p>
    <w:p w:rsidR="00215433" w:rsidRPr="00865E98" w:rsidRDefault="00215433" w:rsidP="00215433">
      <w:pPr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>_______________________________________________________________________</w:t>
      </w:r>
    </w:p>
    <w:p w:rsidR="00215433" w:rsidRPr="00865E98" w:rsidRDefault="00215433" w:rsidP="00215433">
      <w:pPr>
        <w:rPr>
          <w:sz w:val="16"/>
          <w:szCs w:val="16"/>
          <w:highlight w:val="yellow"/>
        </w:rPr>
      </w:pPr>
      <w:r w:rsidRPr="00865E98">
        <w:rPr>
          <w:sz w:val="24"/>
          <w:szCs w:val="24"/>
          <w:highlight w:val="yellow"/>
        </w:rPr>
        <w:t xml:space="preserve">                                                        </w:t>
      </w:r>
      <w:r w:rsidRPr="00865E98">
        <w:rPr>
          <w:sz w:val="16"/>
          <w:szCs w:val="16"/>
          <w:highlight w:val="yellow"/>
        </w:rPr>
        <w:t>Ф.И.О. ребенка</w:t>
      </w:r>
    </w:p>
    <w:p w:rsidR="00215433" w:rsidRPr="00865E98" w:rsidRDefault="00215433" w:rsidP="00215433">
      <w:pPr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>В МДОУ №__________</w:t>
      </w:r>
      <w:proofErr w:type="gramStart"/>
      <w:r w:rsidRPr="00865E98">
        <w:rPr>
          <w:sz w:val="24"/>
          <w:szCs w:val="24"/>
          <w:highlight w:val="yellow"/>
        </w:rPr>
        <w:t xml:space="preserve"> ,</w:t>
      </w:r>
      <w:proofErr w:type="gramEnd"/>
      <w:r w:rsidRPr="00865E98">
        <w:rPr>
          <w:sz w:val="24"/>
          <w:szCs w:val="24"/>
          <w:highlight w:val="yellow"/>
        </w:rPr>
        <w:t xml:space="preserve"> </w:t>
      </w:r>
    </w:p>
    <w:p w:rsidR="00215433" w:rsidRPr="00865E98" w:rsidRDefault="00215433" w:rsidP="00215433">
      <w:pPr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>принято от ______________________________________________________________</w:t>
      </w:r>
    </w:p>
    <w:p w:rsidR="00215433" w:rsidRPr="00865E98" w:rsidRDefault="00215433" w:rsidP="00215433">
      <w:pPr>
        <w:rPr>
          <w:sz w:val="16"/>
          <w:szCs w:val="16"/>
          <w:highlight w:val="yellow"/>
        </w:rPr>
      </w:pPr>
      <w:r w:rsidRPr="00865E98">
        <w:rPr>
          <w:sz w:val="24"/>
          <w:szCs w:val="24"/>
          <w:highlight w:val="yellow"/>
        </w:rPr>
        <w:t xml:space="preserve">                                                         </w:t>
      </w:r>
      <w:r w:rsidRPr="00865E98">
        <w:rPr>
          <w:sz w:val="16"/>
          <w:szCs w:val="16"/>
          <w:highlight w:val="yellow"/>
        </w:rPr>
        <w:t>Ф.И.О. законного представителя ребенка</w:t>
      </w:r>
    </w:p>
    <w:p w:rsidR="00215433" w:rsidRPr="00865E98" w:rsidRDefault="00215433" w:rsidP="00215433">
      <w:pPr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>К заявлению прилагаются документы:</w:t>
      </w:r>
    </w:p>
    <w:p w:rsidR="00215433" w:rsidRPr="00865E98" w:rsidRDefault="00215433" w:rsidP="00215433">
      <w:pPr>
        <w:pStyle w:val="a5"/>
        <w:numPr>
          <w:ilvl w:val="0"/>
          <w:numId w:val="1"/>
        </w:numPr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>направление (путевка), выданная комиссией по комплектованию управления образования МДОУ от _______________ № _____</w:t>
      </w:r>
    </w:p>
    <w:p w:rsidR="00215433" w:rsidRPr="00865E98" w:rsidRDefault="00215433" w:rsidP="00215433">
      <w:pPr>
        <w:pStyle w:val="a5"/>
        <w:numPr>
          <w:ilvl w:val="0"/>
          <w:numId w:val="1"/>
        </w:numPr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>медицинское заключение.</w:t>
      </w:r>
    </w:p>
    <w:p w:rsidR="00215433" w:rsidRPr="00865E98" w:rsidRDefault="00215433" w:rsidP="00215433">
      <w:pPr>
        <w:pStyle w:val="a5"/>
        <w:numPr>
          <w:ilvl w:val="0"/>
          <w:numId w:val="1"/>
        </w:numPr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 xml:space="preserve"> Копия свидетельства о рождении ребенка или копия документа подтверждающего родство заявителя (или законность представления ребенка);  </w:t>
      </w:r>
    </w:p>
    <w:p w:rsidR="00215433" w:rsidRPr="00865E98" w:rsidRDefault="00215433" w:rsidP="00215433">
      <w:pPr>
        <w:pStyle w:val="a5"/>
        <w:numPr>
          <w:ilvl w:val="0"/>
          <w:numId w:val="1"/>
        </w:numPr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>Копия документа, удостоверяющего личность одного из родителей (законных представителей),</w:t>
      </w:r>
    </w:p>
    <w:p w:rsidR="00215433" w:rsidRPr="00865E98" w:rsidRDefault="00215433" w:rsidP="00215433">
      <w:pPr>
        <w:pStyle w:val="a5"/>
        <w:numPr>
          <w:ilvl w:val="0"/>
          <w:numId w:val="1"/>
        </w:numPr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 xml:space="preserve">Копия документа, подтверждающий право родителя (законного представителя) на пребывание в РФ для родителей детей, являющихся иностранными гражданами или лицами без гражданства </w:t>
      </w:r>
      <w:proofErr w:type="gramStart"/>
      <w:r w:rsidRPr="00865E98">
        <w:rPr>
          <w:sz w:val="24"/>
          <w:szCs w:val="24"/>
          <w:highlight w:val="yellow"/>
        </w:rPr>
        <w:t xml:space="preserve">( </w:t>
      </w:r>
      <w:proofErr w:type="gramEnd"/>
      <w:r w:rsidRPr="00865E98">
        <w:rPr>
          <w:sz w:val="24"/>
          <w:szCs w:val="24"/>
          <w:highlight w:val="yellow"/>
        </w:rPr>
        <w:t>для иностранных граждан и лиц без гражданства).</w:t>
      </w:r>
    </w:p>
    <w:p w:rsidR="00DA1D60" w:rsidRPr="00865E98" w:rsidRDefault="00DA1D60" w:rsidP="00215433">
      <w:pPr>
        <w:tabs>
          <w:tab w:val="left" w:pos="3301"/>
        </w:tabs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tabs>
          <w:tab w:val="left" w:pos="3301"/>
        </w:tabs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tabs>
          <w:tab w:val="left" w:pos="3301"/>
        </w:tabs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tabs>
          <w:tab w:val="left" w:pos="3301"/>
        </w:tabs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tabs>
          <w:tab w:val="left" w:pos="3301"/>
        </w:tabs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tabs>
          <w:tab w:val="left" w:pos="3301"/>
        </w:tabs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tabs>
          <w:tab w:val="left" w:pos="3301"/>
        </w:tabs>
        <w:rPr>
          <w:sz w:val="24"/>
          <w:szCs w:val="24"/>
          <w:highlight w:val="yellow"/>
        </w:rPr>
      </w:pPr>
    </w:p>
    <w:p w:rsidR="00215433" w:rsidRPr="00865E98" w:rsidRDefault="00215433" w:rsidP="00215433">
      <w:pPr>
        <w:tabs>
          <w:tab w:val="left" w:pos="3301"/>
        </w:tabs>
        <w:rPr>
          <w:sz w:val="24"/>
          <w:szCs w:val="24"/>
          <w:highlight w:val="yellow"/>
        </w:rPr>
      </w:pPr>
      <w:r w:rsidRPr="00865E98">
        <w:rPr>
          <w:sz w:val="24"/>
          <w:szCs w:val="24"/>
          <w:highlight w:val="yellow"/>
        </w:rPr>
        <w:t>«____»____________20____г. /_____________________/__________________________</w:t>
      </w:r>
    </w:p>
    <w:p w:rsidR="00215433" w:rsidRPr="00865E98" w:rsidRDefault="00215433" w:rsidP="00215433">
      <w:pPr>
        <w:tabs>
          <w:tab w:val="left" w:pos="3301"/>
        </w:tabs>
        <w:rPr>
          <w:sz w:val="16"/>
          <w:szCs w:val="16"/>
          <w:highlight w:val="yellow"/>
        </w:rPr>
      </w:pPr>
      <w:r w:rsidRPr="00865E98">
        <w:rPr>
          <w:sz w:val="24"/>
          <w:szCs w:val="24"/>
          <w:highlight w:val="yellow"/>
        </w:rPr>
        <w:t xml:space="preserve">                                                     </w:t>
      </w:r>
      <w:r w:rsidRPr="00865E98">
        <w:rPr>
          <w:sz w:val="16"/>
          <w:szCs w:val="16"/>
          <w:highlight w:val="yellow"/>
        </w:rPr>
        <w:t>(подпись руководителя МДОУ)                                  (Ф.И.О</w:t>
      </w:r>
      <w:proofErr w:type="gramStart"/>
      <w:r w:rsidRPr="00865E98">
        <w:rPr>
          <w:sz w:val="16"/>
          <w:szCs w:val="16"/>
          <w:highlight w:val="yellow"/>
        </w:rPr>
        <w:t>,)</w:t>
      </w:r>
      <w:proofErr w:type="gramEnd"/>
    </w:p>
    <w:p w:rsidR="00DA1D60" w:rsidRDefault="00203390" w:rsidP="00DA1D60">
      <w:pPr>
        <w:jc w:val="right"/>
        <w:rPr>
          <w:sz w:val="24"/>
          <w:szCs w:val="24"/>
        </w:rPr>
      </w:pPr>
      <w:r w:rsidRPr="00865E98">
        <w:rPr>
          <w:noProof/>
          <w:highlight w:val="yellow"/>
        </w:rPr>
        <w:lastRenderedPageBreak/>
        <w:drawing>
          <wp:anchor distT="0" distB="0" distL="114300" distR="114300" simplePos="0" relativeHeight="251663360" behindDoc="0" locked="0" layoutInCell="1" allowOverlap="0" wp14:anchorId="3D691DD1" wp14:editId="04A9B020">
            <wp:simplePos x="0" y="0"/>
            <wp:positionH relativeFrom="page">
              <wp:posOffset>2963917</wp:posOffset>
            </wp:positionH>
            <wp:positionV relativeFrom="page">
              <wp:posOffset>646387</wp:posOffset>
            </wp:positionV>
            <wp:extent cx="2486025" cy="939624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9"/>
                    <a:srcRect l="21718" t="3422" r="45327" b="7760"/>
                    <a:stretch/>
                  </pic:blipFill>
                  <pic:spPr bwMode="auto">
                    <a:xfrm>
                      <a:off x="0" y="0"/>
                      <a:ext cx="2486025" cy="939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D60" w:rsidRDefault="00DA1D60" w:rsidP="00DA1D60">
      <w:pPr>
        <w:jc w:val="right"/>
        <w:rPr>
          <w:sz w:val="24"/>
          <w:szCs w:val="24"/>
        </w:rPr>
      </w:pPr>
    </w:p>
    <w:p w:rsidR="00DA1D60" w:rsidRDefault="00DA1D60" w:rsidP="00DA1D60">
      <w:pPr>
        <w:jc w:val="right"/>
        <w:rPr>
          <w:sz w:val="24"/>
          <w:szCs w:val="24"/>
        </w:rPr>
      </w:pPr>
    </w:p>
    <w:p w:rsidR="00DA1D60" w:rsidRDefault="00DA1D60" w:rsidP="00DA1D60">
      <w:pPr>
        <w:jc w:val="right"/>
        <w:rPr>
          <w:sz w:val="24"/>
          <w:szCs w:val="24"/>
        </w:rPr>
      </w:pPr>
    </w:p>
    <w:p w:rsidR="00203390" w:rsidRDefault="00203390" w:rsidP="00DA1D60">
      <w:pPr>
        <w:jc w:val="right"/>
        <w:rPr>
          <w:sz w:val="24"/>
          <w:szCs w:val="24"/>
        </w:rPr>
      </w:pPr>
    </w:p>
    <w:p w:rsidR="00230E5E" w:rsidRDefault="00230E5E" w:rsidP="00DA1D60">
      <w:pPr>
        <w:jc w:val="right"/>
        <w:rPr>
          <w:sz w:val="24"/>
          <w:szCs w:val="24"/>
        </w:rPr>
      </w:pPr>
    </w:p>
    <w:p w:rsidR="00230E5E" w:rsidRDefault="00230E5E" w:rsidP="00DA1D60">
      <w:pPr>
        <w:jc w:val="right"/>
        <w:rPr>
          <w:sz w:val="24"/>
          <w:szCs w:val="24"/>
        </w:rPr>
      </w:pPr>
    </w:p>
    <w:p w:rsidR="00230E5E" w:rsidRDefault="00230E5E" w:rsidP="00DA1D60">
      <w:pPr>
        <w:jc w:val="right"/>
        <w:rPr>
          <w:sz w:val="24"/>
          <w:szCs w:val="24"/>
        </w:rPr>
      </w:pPr>
    </w:p>
    <w:p w:rsidR="00230E5E" w:rsidRDefault="00230E5E" w:rsidP="00DA1D60">
      <w:pPr>
        <w:jc w:val="right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230E5E" w:rsidRDefault="00230E5E" w:rsidP="00230E5E">
      <w:pPr>
        <w:jc w:val="both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DA1D60">
      <w:pPr>
        <w:jc w:val="right"/>
        <w:rPr>
          <w:sz w:val="24"/>
          <w:szCs w:val="24"/>
        </w:rPr>
      </w:pPr>
    </w:p>
    <w:p w:rsidR="00452A07" w:rsidRDefault="00452A07" w:rsidP="00452A07">
      <w:pPr>
        <w:jc w:val="both"/>
        <w:rPr>
          <w:sz w:val="24"/>
          <w:szCs w:val="24"/>
        </w:rPr>
      </w:pPr>
    </w:p>
    <w:p w:rsidR="00452A07" w:rsidRDefault="00452A07" w:rsidP="00452A07">
      <w:pPr>
        <w:jc w:val="both"/>
        <w:rPr>
          <w:sz w:val="24"/>
          <w:szCs w:val="24"/>
        </w:rPr>
      </w:pPr>
    </w:p>
    <w:p w:rsidR="00452A07" w:rsidRDefault="00452A07" w:rsidP="00452A07">
      <w:pPr>
        <w:jc w:val="both"/>
        <w:rPr>
          <w:sz w:val="24"/>
          <w:szCs w:val="24"/>
        </w:rPr>
      </w:pPr>
    </w:p>
    <w:p w:rsidR="00452A07" w:rsidRDefault="00452A07" w:rsidP="00452A07">
      <w:pPr>
        <w:jc w:val="both"/>
        <w:rPr>
          <w:sz w:val="24"/>
          <w:szCs w:val="24"/>
        </w:rPr>
      </w:pPr>
    </w:p>
    <w:p w:rsidR="00452A07" w:rsidRDefault="00452A07" w:rsidP="00452A07">
      <w:pPr>
        <w:jc w:val="both"/>
        <w:rPr>
          <w:sz w:val="24"/>
          <w:szCs w:val="24"/>
        </w:rPr>
      </w:pPr>
    </w:p>
    <w:p w:rsidR="00452A07" w:rsidRDefault="00452A07" w:rsidP="00452A07">
      <w:pPr>
        <w:jc w:val="both"/>
        <w:rPr>
          <w:sz w:val="24"/>
          <w:szCs w:val="24"/>
        </w:rPr>
      </w:pPr>
    </w:p>
    <w:p w:rsidR="00452A07" w:rsidRDefault="00452A07" w:rsidP="00452A07">
      <w:pPr>
        <w:jc w:val="both"/>
        <w:rPr>
          <w:sz w:val="24"/>
          <w:szCs w:val="24"/>
        </w:rPr>
      </w:pPr>
    </w:p>
    <w:p w:rsidR="00452A07" w:rsidRDefault="00452A07" w:rsidP="00452A07">
      <w:pPr>
        <w:jc w:val="both"/>
        <w:rPr>
          <w:sz w:val="24"/>
          <w:szCs w:val="24"/>
        </w:rPr>
      </w:pPr>
    </w:p>
    <w:p w:rsidR="00452A07" w:rsidRDefault="00452A07" w:rsidP="00452A07">
      <w:pPr>
        <w:jc w:val="both"/>
        <w:rPr>
          <w:sz w:val="24"/>
          <w:szCs w:val="24"/>
        </w:rPr>
      </w:pPr>
    </w:p>
    <w:p w:rsidR="00203390" w:rsidRPr="006D240B" w:rsidRDefault="00203390" w:rsidP="00DA1D60">
      <w:pPr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CD65CE4" wp14:editId="46B6898B">
            <wp:simplePos x="0" y="0"/>
            <wp:positionH relativeFrom="page">
              <wp:posOffset>3105785</wp:posOffset>
            </wp:positionH>
            <wp:positionV relativeFrom="page">
              <wp:posOffset>1213747</wp:posOffset>
            </wp:positionV>
            <wp:extent cx="2451025" cy="8607972"/>
            <wp:effectExtent l="0" t="0" r="6985" b="3175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10"/>
                    <a:srcRect l="67503" t="7303" b="11312"/>
                    <a:stretch/>
                  </pic:blipFill>
                  <pic:spPr bwMode="auto">
                    <a:xfrm>
                      <a:off x="0" y="0"/>
                      <a:ext cx="2451025" cy="860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3390" w:rsidRPr="006D240B" w:rsidSect="00230E5E">
      <w:type w:val="continuous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054EF"/>
    <w:multiLevelType w:val="hybridMultilevel"/>
    <w:tmpl w:val="63C60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40B"/>
    <w:rsid w:val="00000501"/>
    <w:rsid w:val="00002135"/>
    <w:rsid w:val="00025A48"/>
    <w:rsid w:val="000D387B"/>
    <w:rsid w:val="001F106C"/>
    <w:rsid w:val="001F5687"/>
    <w:rsid w:val="00203390"/>
    <w:rsid w:val="00215433"/>
    <w:rsid w:val="00230E5E"/>
    <w:rsid w:val="00344FB9"/>
    <w:rsid w:val="0035050D"/>
    <w:rsid w:val="003A1C79"/>
    <w:rsid w:val="003B54CE"/>
    <w:rsid w:val="003F365E"/>
    <w:rsid w:val="004375E9"/>
    <w:rsid w:val="00452A07"/>
    <w:rsid w:val="004C3A9A"/>
    <w:rsid w:val="0052540F"/>
    <w:rsid w:val="006D240B"/>
    <w:rsid w:val="00865E98"/>
    <w:rsid w:val="008661C7"/>
    <w:rsid w:val="008C654F"/>
    <w:rsid w:val="009C691C"/>
    <w:rsid w:val="009E6ACD"/>
    <w:rsid w:val="00A65ABF"/>
    <w:rsid w:val="00B46DF6"/>
    <w:rsid w:val="00B57999"/>
    <w:rsid w:val="00BD2EB9"/>
    <w:rsid w:val="00CA269A"/>
    <w:rsid w:val="00DA1D60"/>
    <w:rsid w:val="00E640A9"/>
    <w:rsid w:val="00E74C05"/>
    <w:rsid w:val="00E941E1"/>
    <w:rsid w:val="00EB4C86"/>
    <w:rsid w:val="00F3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4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0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0D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2154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4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0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0D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215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2176</Words>
  <Characters>12408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S01</cp:lastModifiedBy>
  <cp:revision>2</cp:revision>
  <cp:lastPrinted>2018-08-15T13:18:00Z</cp:lastPrinted>
  <dcterms:created xsi:type="dcterms:W3CDTF">2018-10-16T06:07:00Z</dcterms:created>
  <dcterms:modified xsi:type="dcterms:W3CDTF">2018-10-16T06:07:00Z</dcterms:modified>
</cp:coreProperties>
</file>